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ИНФОРМАЦИЯ</w:t>
      </w:r>
      <w:r>
        <w:rPr>
          <w:b w:val="1"/>
          <w:sz w:val="22"/>
        </w:rPr>
        <w:t xml:space="preserve"> ДЛЯ ГРАЖДАН</w:t>
      </w:r>
    </w:p>
    <w:p w14:paraId="04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об </w:t>
      </w:r>
      <w:r>
        <w:rPr>
          <w:b w:val="1"/>
          <w:sz w:val="22"/>
        </w:rPr>
        <w:t>оказани</w:t>
      </w:r>
      <w:r>
        <w:rPr>
          <w:b w:val="1"/>
          <w:sz w:val="22"/>
        </w:rPr>
        <w:t>и</w:t>
      </w:r>
      <w:r>
        <w:rPr>
          <w:b w:val="1"/>
          <w:sz w:val="22"/>
        </w:rPr>
        <w:t xml:space="preserve"> бесплатной юридической помощи </w:t>
      </w:r>
    </w:p>
    <w:p w14:paraId="05000000">
      <w:pPr>
        <w:ind/>
        <w:jc w:val="center"/>
        <w:rPr>
          <w:sz w:val="22"/>
        </w:rPr>
      </w:pPr>
    </w:p>
    <w:p w14:paraId="06000000">
      <w:pPr>
        <w:ind/>
        <w:jc w:val="center"/>
        <w:rPr>
          <w:sz w:val="22"/>
        </w:rPr>
      </w:pPr>
    </w:p>
    <w:p w14:paraId="07000000">
      <w:pPr>
        <w:ind/>
        <w:jc w:val="both"/>
        <w:rPr>
          <w:sz w:val="22"/>
        </w:rPr>
      </w:pPr>
      <w:r>
        <w:rPr>
          <w:sz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14:paraId="08000000">
      <w:pPr>
        <w:ind/>
        <w:jc w:val="both"/>
        <w:rPr>
          <w:sz w:val="22"/>
        </w:rPr>
      </w:pPr>
    </w:p>
    <w:p w14:paraId="09000000">
      <w:pPr>
        <w:ind/>
        <w:jc w:val="both"/>
        <w:rPr>
          <w:sz w:val="22"/>
        </w:rPr>
      </w:pPr>
      <w:r>
        <w:rPr>
          <w:b w:val="1"/>
          <w:sz w:val="22"/>
        </w:rPr>
        <w:t xml:space="preserve">Вы можете обратиться </w:t>
      </w:r>
      <w:r>
        <w:rPr>
          <w:b w:val="1"/>
          <w:sz w:val="22"/>
        </w:rPr>
        <w:t>к адвокатам</w:t>
      </w:r>
      <w:r>
        <w:rPr>
          <w:b w:val="1"/>
          <w:sz w:val="22"/>
        </w:rPr>
        <w:t xml:space="preserve"> для получения квалифицированных юридических услуг</w:t>
      </w:r>
      <w:r>
        <w:rPr>
          <w:b w:val="1"/>
          <w:sz w:val="22"/>
        </w:rPr>
        <w:t xml:space="preserve"> за счет областного бюджета</w:t>
      </w:r>
      <w:r>
        <w:rPr>
          <w:b w:val="1"/>
          <w:sz w:val="22"/>
        </w:rPr>
        <w:t xml:space="preserve">, если Вы относитесь к </w:t>
      </w:r>
      <w:r>
        <w:rPr>
          <w:b w:val="1"/>
          <w:sz w:val="22"/>
        </w:rPr>
        <w:t xml:space="preserve">одной из следующих категорий </w:t>
      </w:r>
      <w:r>
        <w:rPr>
          <w:b w:val="1"/>
          <w:sz w:val="22"/>
        </w:rPr>
        <w:t>граждан</w:t>
      </w:r>
      <w:r>
        <w:rPr>
          <w:sz w:val="22"/>
        </w:rPr>
        <w:t xml:space="preserve"> (статья 4 Областного закона от 24.12.2012 № 1017-ЗС)</w:t>
      </w:r>
      <w:r>
        <w:rPr>
          <w:sz w:val="22"/>
        </w:rPr>
        <w:t>:</w:t>
      </w:r>
    </w:p>
    <w:p w14:paraId="0A000000">
      <w:pPr>
        <w:ind/>
        <w:jc w:val="both"/>
        <w:rPr>
          <w:sz w:val="22"/>
        </w:rPr>
      </w:pPr>
    </w:p>
    <w:p w14:paraId="0B000000">
      <w:pPr>
        <w:ind w:firstLine="540" w:left="0"/>
        <w:jc w:val="both"/>
        <w:rPr>
          <w:sz w:val="22"/>
        </w:rPr>
      </w:pPr>
      <w:r>
        <w:rPr>
          <w:sz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0C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2) инвалиды I и II групп;</w:t>
      </w:r>
    </w:p>
    <w:p w14:paraId="0D000000">
      <w:pPr>
        <w:spacing w:before="220"/>
        <w:ind w:firstLine="540" w:left="0"/>
        <w:jc w:val="both"/>
        <w:rPr>
          <w:sz w:val="22"/>
        </w:rPr>
      </w:pPr>
      <w:bookmarkStart w:id="1" w:name="Par3"/>
      <w:bookmarkEnd w:id="1"/>
      <w:r>
        <w:rPr>
          <w:sz w:val="22"/>
        </w:rPr>
        <w:t>2.1) инвалиды III группы;</w:t>
      </w:r>
    </w:p>
    <w:p w14:paraId="0E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0F000000">
      <w:pPr>
        <w:spacing w:before="220"/>
        <w:ind w:firstLine="540" w:left="0"/>
        <w:jc w:val="both"/>
        <w:rPr>
          <w:sz w:val="22"/>
        </w:rPr>
      </w:pPr>
      <w:bookmarkStart w:id="2" w:name="Par7"/>
      <w:bookmarkEnd w:id="2"/>
      <w:r>
        <w:rPr>
          <w:sz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14:paraId="10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1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3.3) ветераны труда, ветераны труда Ростовской области;</w:t>
      </w:r>
    </w:p>
    <w:p w14:paraId="12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14:paraId="13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3.5) реабилитированные лица, лица, признанные пострадавшими от политических репрессий;</w:t>
      </w:r>
    </w:p>
    <w:p w14:paraId="14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14:paraId="15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3.7) одинокие матери, воспитывающие ребенка в возрасте до 18 лет, а продолжающего обучение - до 23 лет;</w:t>
      </w:r>
    </w:p>
    <w:p w14:paraId="16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17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14:paraId="18000000">
      <w:pPr>
        <w:spacing w:before="220"/>
        <w:ind w:firstLine="540" w:left="0"/>
        <w:jc w:val="both"/>
        <w:rPr>
          <w:sz w:val="22"/>
        </w:rPr>
      </w:pPr>
      <w:bookmarkStart w:id="3" w:name="Par25"/>
      <w:bookmarkEnd w:id="3"/>
      <w:r>
        <w:rPr>
          <w:sz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"consultantplus://offline/ref=780D9B4BAEF53FE3CFA18DAC280958504C785395BFB772D778ED3A467251ADD04B1DBDBF91728B1544158AFB82gEF1M"</w:instrText>
      </w:r>
      <w:r>
        <w:rPr>
          <w:sz w:val="22"/>
        </w:rPr>
        <w:fldChar w:fldCharType="separate"/>
      </w:r>
      <w:r>
        <w:rPr>
          <w:sz w:val="22"/>
        </w:rPr>
        <w:t>кодексом</w:t>
      </w:r>
      <w:r>
        <w:rPr>
          <w:sz w:val="22"/>
        </w:rPr>
        <w:fldChar w:fldCharType="end"/>
      </w:r>
      <w:r>
        <w:rPr>
          <w:sz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19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"consultantplus://offline/ref=780D9B4BAEF53FE3CFA18DAC280958504C785395BBB772D778ED3A467251ADD04B1DBDBF91728B1544158AFB82gEF1M"</w:instrText>
      </w:r>
      <w:r>
        <w:rPr>
          <w:sz w:val="22"/>
        </w:rPr>
        <w:fldChar w:fldCharType="separate"/>
      </w:r>
      <w:r>
        <w:rPr>
          <w:sz w:val="22"/>
        </w:rPr>
        <w:t>законом</w:t>
      </w:r>
      <w:r>
        <w:rPr>
          <w:sz w:val="22"/>
        </w:rPr>
        <w:fldChar w:fldCharType="end"/>
      </w:r>
      <w:r>
        <w:rPr>
          <w:sz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1A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B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1C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1D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1E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 xml:space="preserve">7) граждане, имеющие право на бесплатную юридическую помощь в соответствии с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"consultantplus://offline/ref=780D9B4BAEF53FE3CFA18DAC280958504C795594BAB872D778ED3A467251ADD0591DE5B6947EC144015E85FA84F63CE14634C766gBF9M"</w:instrText>
      </w:r>
      <w:r>
        <w:rPr>
          <w:sz w:val="22"/>
        </w:rPr>
        <w:fldChar w:fldCharType="separate"/>
      </w:r>
      <w:r>
        <w:rPr>
          <w:sz w:val="22"/>
        </w:rPr>
        <w:t>Законом</w:t>
      </w:r>
      <w:r>
        <w:rPr>
          <w:sz w:val="22"/>
        </w:rPr>
        <w:fldChar w:fldCharType="end"/>
      </w:r>
      <w:r>
        <w:rPr>
          <w:sz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14:paraId="1F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0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8.1) граждане, пострадавшие в результате чрезвычайной ситуации:</w:t>
      </w:r>
    </w:p>
    <w:p w14:paraId="21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2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б) дети погибшего (умершего) в результате чрезвычайной ситуации;</w:t>
      </w:r>
    </w:p>
    <w:p w14:paraId="23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в) родители погибшего (умершего) в результате чрезвычайной ситуации;</w:t>
      </w:r>
    </w:p>
    <w:p w14:paraId="24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25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д) граждане, здоровью которых причинен вред в результате чрезвычайной ситуации;</w:t>
      </w:r>
    </w:p>
    <w:p w14:paraId="26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27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28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 xml:space="preserve">1.1. Граждане, указанные в </w:t>
      </w:r>
      <w:r>
        <w:rPr>
          <w:sz w:val="22"/>
        </w:rPr>
        <w:fldChar w:fldCharType="begin"/>
      </w:r>
      <w:r>
        <w:rPr>
          <w:sz w:val="22"/>
        </w:rPr>
        <w:instrText>HYPERLINK \l "Par3"</w:instrText>
      </w:r>
      <w:r>
        <w:rPr>
          <w:sz w:val="22"/>
        </w:rPr>
        <w:fldChar w:fldCharType="separate"/>
      </w:r>
      <w:r>
        <w:rPr>
          <w:sz w:val="22"/>
        </w:rPr>
        <w:t>пунктах 2.1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r>
        <w:rPr>
          <w:sz w:val="22"/>
        </w:rPr>
        <w:fldChar w:fldCharType="begin"/>
      </w:r>
      <w:r>
        <w:rPr>
          <w:sz w:val="22"/>
        </w:rPr>
        <w:instrText>HYPERLINK \l "Par7"</w:instrText>
      </w:r>
      <w:r>
        <w:rPr>
          <w:sz w:val="22"/>
        </w:rPr>
        <w:fldChar w:fldCharType="separate"/>
      </w:r>
      <w:r>
        <w:rPr>
          <w:sz w:val="22"/>
        </w:rPr>
        <w:t>3.1</w:t>
      </w:r>
      <w:r>
        <w:rPr>
          <w:sz w:val="22"/>
        </w:rPr>
        <w:fldChar w:fldCharType="end"/>
      </w:r>
      <w:r>
        <w:rPr>
          <w:sz w:val="22"/>
        </w:rPr>
        <w:t xml:space="preserve"> - </w:t>
      </w:r>
      <w:r>
        <w:rPr>
          <w:sz w:val="22"/>
        </w:rPr>
        <w:fldChar w:fldCharType="begin"/>
      </w:r>
      <w:r>
        <w:rPr>
          <w:sz w:val="22"/>
        </w:rPr>
        <w:instrText>HYPERLINK \l "Par25"</w:instrText>
      </w:r>
      <w:r>
        <w:rPr>
          <w:sz w:val="22"/>
        </w:rPr>
        <w:fldChar w:fldCharType="separate"/>
      </w:r>
      <w:r>
        <w:rPr>
          <w:sz w:val="22"/>
        </w:rPr>
        <w:t>3.10 части 1</w:t>
      </w:r>
      <w:r>
        <w:rPr>
          <w:sz w:val="22"/>
        </w:rPr>
        <w:fldChar w:fldCharType="end"/>
      </w:r>
      <w:r>
        <w:rPr>
          <w:sz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14:paraId="29000000">
      <w:pPr>
        <w:ind/>
        <w:jc w:val="both"/>
        <w:rPr>
          <w:sz w:val="22"/>
        </w:rPr>
      </w:pPr>
    </w:p>
    <w:p w14:paraId="2A000000">
      <w:pPr>
        <w:ind w:firstLine="540" w:left="0"/>
        <w:jc w:val="both"/>
        <w:rPr>
          <w:sz w:val="22"/>
        </w:rPr>
      </w:pPr>
      <w:r>
        <w:rPr>
          <w:sz w:val="22"/>
        </w:rPr>
        <w:t>Адвокаты, являющиеся участниками государственной системы бесплатной юридической помощи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 xml:space="preserve">окажут Вам помощь </w:t>
      </w:r>
      <w:r>
        <w:rPr>
          <w:b w:val="1"/>
          <w:sz w:val="22"/>
        </w:rPr>
        <w:t>в виде</w:t>
      </w:r>
      <w:r>
        <w:rPr>
          <w:b w:val="1"/>
          <w:sz w:val="22"/>
        </w:rPr>
        <w:t xml:space="preserve"> правово</w:t>
      </w:r>
      <w:r>
        <w:rPr>
          <w:b w:val="1"/>
          <w:sz w:val="22"/>
        </w:rPr>
        <w:t>го</w:t>
      </w:r>
      <w:r>
        <w:rPr>
          <w:b w:val="1"/>
          <w:sz w:val="22"/>
        </w:rPr>
        <w:t xml:space="preserve"> консультировани</w:t>
      </w:r>
      <w:r>
        <w:rPr>
          <w:b w:val="1"/>
          <w:sz w:val="22"/>
        </w:rPr>
        <w:t>я</w:t>
      </w:r>
      <w:r>
        <w:rPr>
          <w:b w:val="1"/>
          <w:sz w:val="22"/>
        </w:rPr>
        <w:t xml:space="preserve"> в устной и письменной форме</w:t>
      </w:r>
      <w:r>
        <w:rPr>
          <w:b w:val="1"/>
          <w:sz w:val="22"/>
        </w:rPr>
        <w:t>,</w:t>
      </w:r>
      <w:r>
        <w:rPr>
          <w:b w:val="1"/>
          <w:sz w:val="22"/>
        </w:rPr>
        <w:t xml:space="preserve"> состав</w:t>
      </w:r>
      <w:r>
        <w:rPr>
          <w:b w:val="1"/>
          <w:sz w:val="22"/>
        </w:rPr>
        <w:t>ят</w:t>
      </w:r>
      <w:r>
        <w:rPr>
          <w:b w:val="1"/>
          <w:sz w:val="22"/>
        </w:rPr>
        <w:t xml:space="preserve"> заявления, жалобы, ходатайства и другие документы правового характера</w:t>
      </w:r>
      <w:r>
        <w:rPr>
          <w:sz w:val="22"/>
        </w:rPr>
        <w:t xml:space="preserve"> в следующих случаях:</w:t>
      </w:r>
    </w:p>
    <w:p w14:paraId="2B000000">
      <w:pPr>
        <w:ind w:firstLine="540" w:left="0"/>
        <w:jc w:val="both"/>
        <w:rPr>
          <w:sz w:val="22"/>
        </w:rPr>
      </w:pPr>
    </w:p>
    <w:p w14:paraId="2C000000">
      <w:pPr>
        <w:ind w:firstLine="540" w:left="0"/>
        <w:jc w:val="both"/>
        <w:rPr>
          <w:sz w:val="22"/>
        </w:rPr>
      </w:pPr>
      <w:r>
        <w:rPr>
          <w:sz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2D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2E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2F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4) защиты прав потребителей (в части предоставления коммунальных услуг);</w:t>
      </w:r>
    </w:p>
    <w:p w14:paraId="30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"consultantplus://offline/ref=80D93D047E4D1ABFF8AD1C992620517D9D42953C009F925BE5691CD53DFEAC61313022B729BA535403C2A595812FGBM"</w:instrText>
      </w:r>
      <w:r>
        <w:rPr>
          <w:sz w:val="22"/>
        </w:rPr>
        <w:fldChar w:fldCharType="separate"/>
      </w:r>
      <w:r>
        <w:rPr>
          <w:sz w:val="22"/>
        </w:rPr>
        <w:t>кодексом</w:t>
      </w:r>
      <w:r>
        <w:rPr>
          <w:sz w:val="22"/>
        </w:rPr>
        <w:fldChar w:fldCharType="end"/>
      </w:r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31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6) признания гражданина безработным и установления пособия по безработице;</w:t>
      </w:r>
    </w:p>
    <w:p w14:paraId="32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33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14:paraId="34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35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10) установления и оспаривания отцовства (материнства), взыскания алиментов;</w:t>
      </w:r>
    </w:p>
    <w:p w14:paraId="36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37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38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11) реабилитации граждан, пострадавших от политических репрессий;</w:t>
      </w:r>
    </w:p>
    <w:p w14:paraId="39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12) ограничения дееспособности;</w:t>
      </w:r>
    </w:p>
    <w:p w14:paraId="3A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13) обжалования нарушений прав и свобод граждан при оказании психиатрической помощи;</w:t>
      </w:r>
    </w:p>
    <w:p w14:paraId="3B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14) медико-социальной экспертизы и реабилитации инвалидов;</w:t>
      </w:r>
    </w:p>
    <w:p w14:paraId="3C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3D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3E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3F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40000000">
      <w:pPr>
        <w:ind w:firstLine="540" w:left="0"/>
        <w:jc w:val="both"/>
        <w:rPr>
          <w:sz w:val="22"/>
        </w:rPr>
      </w:pPr>
    </w:p>
    <w:p w14:paraId="41000000">
      <w:pPr>
        <w:ind w:firstLine="540" w:left="0"/>
        <w:jc w:val="both"/>
        <w:rPr>
          <w:sz w:val="22"/>
        </w:rPr>
      </w:pPr>
      <w:r>
        <w:rPr>
          <w:sz w:val="22"/>
        </w:rPr>
        <w:t>Б</w:t>
      </w:r>
      <w:r>
        <w:rPr>
          <w:sz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14:paraId="42000000">
      <w:pPr>
        <w:ind w:firstLine="540" w:left="0"/>
        <w:jc w:val="both"/>
        <w:rPr>
          <w:sz w:val="22"/>
        </w:rPr>
      </w:pPr>
      <w:r>
        <w:rPr>
          <w:sz w:val="22"/>
        </w:rPr>
        <w:t>1) по вопросу, имеющему правовой характер;</w:t>
      </w:r>
    </w:p>
    <w:p w14:paraId="43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14:paraId="44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а) решением (приговором) суда;</w:t>
      </w:r>
    </w:p>
    <w:p w14:paraId="45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б) определением суда о прекращении производства по делу в связи с принятием отказа истца от иска;</w:t>
      </w:r>
    </w:p>
    <w:p w14:paraId="46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в) определением суда о прекращении производства по делу в связи с утверждением мирового соглашения;</w:t>
      </w:r>
    </w:p>
    <w:p w14:paraId="47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14:paraId="48000000">
      <w:pPr>
        <w:ind w:firstLine="540" w:left="0"/>
        <w:jc w:val="both"/>
        <w:rPr>
          <w:sz w:val="22"/>
        </w:rPr>
      </w:pPr>
    </w:p>
    <w:p w14:paraId="49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 w:val="1"/>
          <w:sz w:val="22"/>
        </w:rPr>
        <w:t xml:space="preserve">в виде </w:t>
      </w:r>
      <w:r>
        <w:rPr>
          <w:b w:val="1"/>
          <w:sz w:val="22"/>
        </w:rPr>
        <w:t>представл</w:t>
      </w:r>
      <w:r>
        <w:rPr>
          <w:b w:val="1"/>
          <w:sz w:val="22"/>
        </w:rPr>
        <w:t>ения Ва</w:t>
      </w:r>
      <w:r>
        <w:rPr>
          <w:b w:val="1"/>
          <w:sz w:val="22"/>
        </w:rPr>
        <w:t>ших интересов</w:t>
      </w:r>
      <w:r>
        <w:rPr>
          <w:b w:val="1"/>
          <w:sz w:val="22"/>
        </w:rPr>
        <w:t xml:space="preserve"> в судах, государственных и муниципальных органах,</w:t>
      </w:r>
      <w:r>
        <w:rPr>
          <w:sz w:val="22"/>
        </w:rPr>
        <w:t xml:space="preserve"> если </w:t>
      </w:r>
      <w:r>
        <w:rPr>
          <w:sz w:val="22"/>
        </w:rPr>
        <w:t>Вы являетесь</w:t>
      </w:r>
      <w:r>
        <w:rPr>
          <w:sz w:val="22"/>
        </w:rPr>
        <w:t>:</w:t>
      </w:r>
    </w:p>
    <w:p w14:paraId="4A000000">
      <w:pPr>
        <w:ind w:firstLine="540" w:left="0"/>
        <w:jc w:val="both"/>
        <w:rPr>
          <w:sz w:val="22"/>
        </w:rPr>
      </w:pPr>
    </w:p>
    <w:p w14:paraId="4B000000">
      <w:pPr>
        <w:ind w:firstLine="540" w:left="0"/>
        <w:jc w:val="both"/>
        <w:rPr>
          <w:sz w:val="22"/>
        </w:rPr>
      </w:pPr>
      <w:r>
        <w:rPr>
          <w:sz w:val="22"/>
        </w:rPr>
        <w:t>1) истцами и ответчиками при рассмотрении судами дел о:</w:t>
      </w:r>
    </w:p>
    <w:p w14:paraId="4C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4D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14:paraId="4E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F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2) истцами (заявителями) при рассмотрении судами дел:</w:t>
      </w:r>
    </w:p>
    <w:p w14:paraId="50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а) о взыскании алиментов;</w:t>
      </w:r>
    </w:p>
    <w:p w14:paraId="51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2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53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54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д) о предоставлении мер социальной поддержки;</w:t>
      </w:r>
    </w:p>
    <w:p w14:paraId="55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6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ж) об установлении инвалидности, определении степени утраты профессиональной трудоспособности;</w:t>
      </w:r>
    </w:p>
    <w:p w14:paraId="57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3) гражданами, в отношении которых судом рассматривается заявление о признании их недееспособными;</w:t>
      </w:r>
    </w:p>
    <w:p w14:paraId="58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4) гражданами, пострадавшими от политических репрессий, - по вопросам, связанным с реабилитацией;</w:t>
      </w:r>
    </w:p>
    <w:p w14:paraId="59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5A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6) инвалидами - по вопросам медико-социальной экспертизы и реабилитации инвалидов;</w:t>
      </w:r>
    </w:p>
    <w:p w14:paraId="5B000000">
      <w:pPr>
        <w:spacing w:before="220"/>
        <w:ind w:firstLine="540" w:left="0"/>
        <w:jc w:val="both"/>
        <w:rPr>
          <w:sz w:val="22"/>
        </w:rPr>
      </w:pPr>
      <w:r>
        <w:rPr>
          <w:sz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5C000000">
      <w:pPr>
        <w:ind/>
        <w:jc w:val="right"/>
        <w:rPr>
          <w:sz w:val="22"/>
        </w:rPr>
      </w:pPr>
    </w:p>
    <w:p w14:paraId="5D000000">
      <w:pPr>
        <w:ind w:firstLine="540" w:left="0"/>
        <w:jc w:val="both"/>
        <w:rPr>
          <w:sz w:val="22"/>
        </w:rPr>
      </w:pPr>
    </w:p>
    <w:p w14:paraId="5E000000">
      <w:pPr>
        <w:ind w:firstLine="540" w:left="0"/>
        <w:jc w:val="both"/>
        <w:rPr>
          <w:sz w:val="22"/>
        </w:rPr>
      </w:pPr>
    </w:p>
    <w:p w14:paraId="5F000000">
      <w:pPr>
        <w:ind w:firstLine="540" w:left="0"/>
        <w:jc w:val="both"/>
        <w:rPr>
          <w:b w:val="1"/>
          <w:color w:val="333333"/>
          <w:sz w:val="28"/>
        </w:rPr>
      </w:pPr>
      <w:r>
        <w:rPr>
          <w:b w:val="1"/>
          <w:sz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b w:val="1"/>
          <w:sz w:val="22"/>
        </w:rPr>
        <w:t xml:space="preserve"> </w:t>
      </w:r>
      <w:r>
        <w:rPr>
          <w:sz w:val="16"/>
        </w:rPr>
        <w:t>(</w:t>
      </w:r>
      <w:r>
        <w:rPr>
          <w:sz w:val="16"/>
        </w:rPr>
        <w:t>п</w:t>
      </w:r>
      <w:r>
        <w:rPr>
          <w:sz w:val="16"/>
        </w:rPr>
        <w:t xml:space="preserve">риложение №3  к Порядку участия </w:t>
      </w:r>
      <w:r>
        <w:rPr>
          <w:sz w:val="16"/>
        </w:rPr>
        <w:t>адвокатов Ростовской области в  государственной системе бесплатной</w:t>
      </w:r>
      <w:r>
        <w:rPr>
          <w:sz w:val="16"/>
        </w:rPr>
        <w:t xml:space="preserve"> </w:t>
      </w:r>
      <w:r>
        <w:rPr>
          <w:sz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14:paraId="60000000">
      <w:pPr>
        <w:ind w:firstLine="540" w:left="0"/>
        <w:jc w:val="center"/>
        <w:rPr>
          <w:b w:val="1"/>
          <w:color w:val="333333"/>
          <w:sz w:val="28"/>
        </w:rPr>
      </w:pPr>
    </w:p>
    <w:p w14:paraId="61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14:paraId="62000000">
      <w:pPr>
        <w:ind w:firstLine="540" w:left="0"/>
        <w:jc w:val="both"/>
        <w:rPr>
          <w:sz w:val="22"/>
        </w:rPr>
      </w:pPr>
      <w:r>
        <w:rPr>
          <w:sz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14:paraId="63000000">
      <w:pPr>
        <w:ind w:firstLine="540" w:left="0"/>
        <w:jc w:val="both"/>
        <w:rPr>
          <w:sz w:val="22"/>
        </w:rPr>
      </w:pPr>
      <w:r>
        <w:rPr>
          <w:sz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14:paraId="64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65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2. Для инвалидов I и II группы:</w:t>
      </w:r>
    </w:p>
    <w:p w14:paraId="66000000">
      <w:pPr>
        <w:ind w:firstLine="540" w:left="0"/>
        <w:jc w:val="both"/>
        <w:rPr>
          <w:sz w:val="22"/>
        </w:rPr>
      </w:pPr>
      <w:r>
        <w:rPr>
          <w:sz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14:paraId="67000000">
      <w:pPr>
        <w:ind w:firstLine="540" w:left="0"/>
        <w:jc w:val="both"/>
        <w:rPr>
          <w:sz w:val="22"/>
        </w:rPr>
      </w:pPr>
      <w:r>
        <w:rPr>
          <w:sz w:val="22"/>
        </w:rPr>
        <w:t>2.2. Справка медико-социальной экспертизы об инвалидности I или II группы.</w:t>
      </w:r>
    </w:p>
    <w:p w14:paraId="68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69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3. Для инвалидов III группы:</w:t>
      </w:r>
    </w:p>
    <w:p w14:paraId="6A000000">
      <w:pPr>
        <w:ind w:firstLine="540" w:left="0"/>
        <w:jc w:val="both"/>
        <w:rPr>
          <w:sz w:val="22"/>
        </w:rPr>
      </w:pPr>
      <w:r>
        <w:rPr>
          <w:sz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14:paraId="6B000000">
      <w:pPr>
        <w:ind w:firstLine="540" w:left="0"/>
        <w:jc w:val="both"/>
        <w:rPr>
          <w:sz w:val="22"/>
        </w:rPr>
      </w:pPr>
      <w:r>
        <w:rPr>
          <w:sz w:val="22"/>
        </w:rPr>
        <w:t>3.2. Справка медико-социальной экспертизы об инвалидности III группы.</w:t>
      </w:r>
    </w:p>
    <w:p w14:paraId="6C000000">
      <w:pPr>
        <w:ind w:firstLine="540" w:left="0"/>
        <w:jc w:val="both"/>
        <w:rPr>
          <w:sz w:val="22"/>
        </w:rPr>
      </w:pPr>
      <w:r>
        <w:rPr>
          <w:sz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6D000000">
      <w:pPr>
        <w:ind w:firstLine="540" w:left="0"/>
        <w:jc w:val="both"/>
        <w:rPr>
          <w:sz w:val="22"/>
        </w:rPr>
      </w:pPr>
    </w:p>
    <w:p w14:paraId="6E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14:paraId="6F000000">
      <w:pPr>
        <w:ind w:firstLine="540" w:left="0"/>
        <w:jc w:val="both"/>
        <w:rPr>
          <w:sz w:val="22"/>
        </w:rPr>
      </w:pPr>
      <w:r>
        <w:rPr>
          <w:sz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14:paraId="70000000">
      <w:pPr>
        <w:ind w:firstLine="540" w:left="0"/>
        <w:jc w:val="both"/>
        <w:rPr>
          <w:sz w:val="22"/>
        </w:rPr>
      </w:pPr>
      <w:r>
        <w:rPr>
          <w:sz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14:paraId="71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72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14:paraId="73000000">
      <w:pPr>
        <w:ind w:firstLine="540" w:left="0"/>
        <w:jc w:val="both"/>
        <w:rPr>
          <w:sz w:val="22"/>
        </w:rPr>
      </w:pPr>
      <w:r>
        <w:rPr>
          <w:sz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14:paraId="74000000">
      <w:pPr>
        <w:ind w:firstLine="540" w:left="0"/>
        <w:jc w:val="both"/>
        <w:rPr>
          <w:sz w:val="22"/>
        </w:rPr>
      </w:pPr>
      <w:r>
        <w:rPr>
          <w:sz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14:paraId="75000000">
      <w:pPr>
        <w:ind w:firstLine="540" w:left="0"/>
        <w:jc w:val="both"/>
        <w:rPr>
          <w:sz w:val="22"/>
        </w:rPr>
      </w:pPr>
      <w:r>
        <w:rPr>
          <w:sz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76000000">
      <w:pPr>
        <w:ind w:firstLine="540" w:left="0"/>
        <w:jc w:val="both"/>
        <w:rPr>
          <w:sz w:val="22"/>
        </w:rPr>
      </w:pPr>
    </w:p>
    <w:p w14:paraId="77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14:paraId="78000000">
      <w:pPr>
        <w:ind w:firstLine="540" w:left="0"/>
        <w:jc w:val="both"/>
        <w:rPr>
          <w:sz w:val="22"/>
        </w:rPr>
      </w:pPr>
      <w:r>
        <w:rPr>
          <w:sz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14:paraId="79000000">
      <w:pPr>
        <w:ind w:firstLine="540" w:left="0"/>
        <w:jc w:val="both"/>
        <w:rPr>
          <w:sz w:val="22"/>
        </w:rPr>
      </w:pPr>
      <w:r>
        <w:rPr>
          <w:sz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14:paraId="7A000000">
      <w:pPr>
        <w:ind w:firstLine="540" w:left="0"/>
        <w:jc w:val="both"/>
        <w:rPr>
          <w:sz w:val="22"/>
        </w:rPr>
      </w:pPr>
      <w:r>
        <w:rPr>
          <w:sz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7B000000">
      <w:pPr>
        <w:ind w:firstLine="540" w:left="0"/>
        <w:jc w:val="both"/>
        <w:rPr>
          <w:b w:val="1"/>
          <w:sz w:val="22"/>
        </w:rPr>
      </w:pPr>
    </w:p>
    <w:p w14:paraId="7C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7. Для ветеранов труда, ветеранов труда Ростовской области:</w:t>
      </w:r>
    </w:p>
    <w:p w14:paraId="7D000000">
      <w:pPr>
        <w:ind w:firstLine="540" w:left="0"/>
        <w:jc w:val="both"/>
        <w:rPr>
          <w:sz w:val="22"/>
        </w:rPr>
      </w:pPr>
      <w:r>
        <w:rPr>
          <w:sz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14:paraId="7E000000">
      <w:pPr>
        <w:ind w:firstLine="540" w:left="0"/>
        <w:jc w:val="both"/>
        <w:rPr>
          <w:sz w:val="22"/>
        </w:rPr>
      </w:pPr>
      <w:r>
        <w:rPr>
          <w:sz w:val="22"/>
        </w:rPr>
        <w:t>7.2. Документ, подтверждающий статус ветерана труда, ветерана труда Ростовской области.</w:t>
      </w:r>
    </w:p>
    <w:p w14:paraId="7F000000">
      <w:pPr>
        <w:ind w:firstLine="540" w:left="0"/>
        <w:jc w:val="both"/>
        <w:rPr>
          <w:sz w:val="22"/>
        </w:rPr>
      </w:pPr>
      <w:r>
        <w:rPr>
          <w:sz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80000000">
      <w:pPr>
        <w:ind w:firstLine="540" w:left="0"/>
        <w:jc w:val="both"/>
        <w:rPr>
          <w:sz w:val="22"/>
        </w:rPr>
      </w:pPr>
    </w:p>
    <w:p w14:paraId="81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14:paraId="82000000">
      <w:pPr>
        <w:ind w:firstLine="540" w:left="0"/>
        <w:jc w:val="both"/>
        <w:rPr>
          <w:sz w:val="22"/>
        </w:rPr>
      </w:pPr>
      <w:r>
        <w:rPr>
          <w:sz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14:paraId="83000000">
      <w:pPr>
        <w:ind w:firstLine="540" w:left="0"/>
        <w:jc w:val="both"/>
        <w:rPr>
          <w:sz w:val="22"/>
        </w:rPr>
      </w:pPr>
      <w:r>
        <w:rPr>
          <w:sz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14:paraId="84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14:paraId="85000000">
      <w:pPr>
        <w:ind w:firstLine="540" w:left="0"/>
        <w:jc w:val="both"/>
        <w:rPr>
          <w:sz w:val="22"/>
        </w:rPr>
      </w:pPr>
    </w:p>
    <w:p w14:paraId="86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 9. Для реабилитированных лиц, а также лиц, признанных пострадавшими от политических репрессий:</w:t>
      </w:r>
    </w:p>
    <w:p w14:paraId="87000000">
      <w:pPr>
        <w:ind w:firstLine="540" w:left="0"/>
        <w:jc w:val="both"/>
        <w:rPr>
          <w:sz w:val="22"/>
        </w:rPr>
      </w:pPr>
      <w:r>
        <w:rPr>
          <w:sz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14:paraId="88000000">
      <w:pPr>
        <w:ind w:firstLine="540" w:left="0"/>
        <w:jc w:val="both"/>
        <w:rPr>
          <w:sz w:val="22"/>
        </w:rPr>
      </w:pPr>
      <w:r>
        <w:rPr>
          <w:sz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14:paraId="89000000">
      <w:pPr>
        <w:ind w:firstLine="540" w:left="0"/>
        <w:jc w:val="both"/>
        <w:rPr>
          <w:sz w:val="22"/>
        </w:rPr>
      </w:pPr>
      <w:r>
        <w:rPr>
          <w:sz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8A000000">
      <w:pPr>
        <w:ind w:firstLine="540" w:left="0"/>
        <w:jc w:val="both"/>
        <w:rPr>
          <w:sz w:val="22"/>
        </w:rPr>
      </w:pPr>
    </w:p>
    <w:p w14:paraId="8B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14:paraId="8C000000">
      <w:pPr>
        <w:ind w:firstLine="540" w:left="0"/>
        <w:jc w:val="both"/>
        <w:rPr>
          <w:sz w:val="22"/>
        </w:rPr>
      </w:pPr>
      <w:r>
        <w:rPr>
          <w:sz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14:paraId="8D000000">
      <w:pPr>
        <w:ind w:firstLine="540" w:left="0"/>
        <w:jc w:val="both"/>
        <w:rPr>
          <w:sz w:val="22"/>
        </w:rPr>
      </w:pPr>
      <w:r>
        <w:rPr>
          <w:sz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14:paraId="8E000000">
      <w:pPr>
        <w:ind w:firstLine="540" w:left="0"/>
        <w:jc w:val="both"/>
        <w:rPr>
          <w:sz w:val="22"/>
        </w:rPr>
      </w:pPr>
      <w:r>
        <w:rPr>
          <w:sz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8F000000">
      <w:pPr>
        <w:ind w:firstLine="540" w:left="0"/>
        <w:jc w:val="both"/>
        <w:rPr>
          <w:sz w:val="22"/>
        </w:rPr>
      </w:pPr>
    </w:p>
    <w:p w14:paraId="90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14:paraId="91000000">
      <w:pPr>
        <w:ind w:firstLine="540" w:left="0"/>
        <w:jc w:val="both"/>
        <w:rPr>
          <w:sz w:val="22"/>
        </w:rPr>
      </w:pPr>
      <w:r>
        <w:rPr>
          <w:sz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14:paraId="92000000">
      <w:pPr>
        <w:ind w:firstLine="540" w:left="0"/>
        <w:jc w:val="both"/>
        <w:rPr>
          <w:sz w:val="22"/>
        </w:rPr>
      </w:pPr>
      <w:r>
        <w:rPr>
          <w:sz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14:paraId="93000000">
      <w:pPr>
        <w:ind w:firstLine="540" w:left="0"/>
        <w:jc w:val="both"/>
        <w:rPr>
          <w:sz w:val="22"/>
        </w:rPr>
      </w:pPr>
      <w:r>
        <w:rPr>
          <w:sz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94000000">
      <w:pPr>
        <w:ind w:firstLine="540" w:left="0"/>
        <w:jc w:val="both"/>
        <w:rPr>
          <w:sz w:val="22"/>
        </w:rPr>
      </w:pPr>
    </w:p>
    <w:p w14:paraId="95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12. Для лиц, освобожденных из мест лишения свободы, в течение двух месяцев со дня освобождения:</w:t>
      </w:r>
    </w:p>
    <w:p w14:paraId="96000000">
      <w:pPr>
        <w:ind w:firstLine="540" w:left="0"/>
        <w:jc w:val="both"/>
        <w:rPr>
          <w:sz w:val="22"/>
        </w:rPr>
      </w:pPr>
      <w:r>
        <w:rPr>
          <w:sz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14:paraId="97000000">
      <w:pPr>
        <w:ind w:firstLine="540" w:left="0"/>
        <w:jc w:val="both"/>
        <w:rPr>
          <w:sz w:val="22"/>
        </w:rPr>
      </w:pPr>
      <w:r>
        <w:rPr>
          <w:sz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14:paraId="98000000">
      <w:pPr>
        <w:ind w:firstLine="540" w:left="0"/>
        <w:jc w:val="both"/>
        <w:rPr>
          <w:sz w:val="22"/>
        </w:rPr>
      </w:pPr>
      <w:r>
        <w:rPr>
          <w:sz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14:paraId="99000000">
      <w:pPr>
        <w:ind w:firstLine="540" w:left="0"/>
        <w:jc w:val="both"/>
        <w:rPr>
          <w:sz w:val="22"/>
        </w:rPr>
      </w:pPr>
    </w:p>
    <w:p w14:paraId="9A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r>
        <w:rPr>
          <w:b w:val="1"/>
          <w:sz w:val="22"/>
        </w:rPr>
        <w:fldChar w:fldCharType="begin"/>
      </w:r>
      <w:r>
        <w:rPr>
          <w:b w:val="1"/>
          <w:sz w:val="22"/>
        </w:rPr>
        <w:instrText>HYPERLINK "https://mail.rambler.ru/m/badurl"</w:instrText>
      </w:r>
      <w:r>
        <w:rPr>
          <w:b w:val="1"/>
          <w:sz w:val="22"/>
        </w:rPr>
        <w:fldChar w:fldCharType="separate"/>
      </w:r>
      <w:r>
        <w:rPr>
          <w:b w:val="1"/>
          <w:sz w:val="22"/>
        </w:rPr>
        <w:t>з</w:t>
      </w:r>
      <w:r>
        <w:rPr>
          <w:b w:val="1"/>
          <w:sz w:val="22"/>
        </w:rPr>
        <w:fldChar w:fldCharType="end"/>
      </w:r>
      <w:r>
        <w:rPr>
          <w:b w:val="1"/>
          <w:sz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9B000000">
      <w:pPr>
        <w:ind w:firstLine="540" w:left="0"/>
        <w:jc w:val="both"/>
        <w:rPr>
          <w:sz w:val="22"/>
        </w:rPr>
      </w:pPr>
      <w:bookmarkStart w:id="4" w:name="OLE_LINK2"/>
      <w:bookmarkEnd w:id="4"/>
      <w:bookmarkStart w:id="5" w:name="OLE_LINK1"/>
      <w:r>
        <w:rPr>
          <w:sz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14:paraId="9C000000">
      <w:pPr>
        <w:ind w:firstLine="540" w:left="0"/>
        <w:jc w:val="both"/>
        <w:rPr>
          <w:sz w:val="22"/>
        </w:rPr>
      </w:pPr>
      <w:r>
        <w:rPr>
          <w:sz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14:paraId="9D000000">
      <w:pPr>
        <w:ind w:firstLine="540" w:left="0"/>
        <w:jc w:val="both"/>
        <w:rPr>
          <w:sz w:val="22"/>
        </w:rPr>
      </w:pPr>
      <w:r>
        <w:rPr>
          <w:sz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14:paraId="9E000000">
      <w:pPr>
        <w:ind w:firstLine="540" w:left="0"/>
        <w:jc w:val="both"/>
        <w:rPr>
          <w:sz w:val="22"/>
        </w:rPr>
      </w:pPr>
      <w:r>
        <w:rPr>
          <w:sz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14:paraId="9F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A0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14. Для лиц, желающих принять на воспитание в свою семью ребенка, оставшегося без попечения родителей:</w:t>
      </w:r>
    </w:p>
    <w:p w14:paraId="A1000000">
      <w:pPr>
        <w:ind w:firstLine="540" w:left="0"/>
        <w:jc w:val="both"/>
        <w:rPr>
          <w:sz w:val="22"/>
        </w:rPr>
      </w:pPr>
      <w:r>
        <w:rPr>
          <w:sz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14:paraId="A2000000">
      <w:pPr>
        <w:ind w:firstLine="540" w:left="0"/>
        <w:jc w:val="both"/>
        <w:rPr>
          <w:sz w:val="22"/>
        </w:rPr>
      </w:pPr>
      <w:r>
        <w:rPr>
          <w:sz w:val="22"/>
        </w:rPr>
        <w:t>14.2. Документ, подтверждающий обращение лица в орган опеки, свидетельство о рождении ребенка (при наличии).</w:t>
      </w:r>
    </w:p>
    <w:p w14:paraId="A3000000">
      <w:pPr>
        <w:ind w:firstLine="540" w:left="0"/>
        <w:jc w:val="both"/>
        <w:rPr>
          <w:sz w:val="22"/>
        </w:rPr>
      </w:pPr>
    </w:p>
    <w:p w14:paraId="A4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14:paraId="A5000000">
      <w:pPr>
        <w:ind w:firstLine="540" w:left="0"/>
        <w:jc w:val="both"/>
        <w:rPr>
          <w:sz w:val="22"/>
        </w:rPr>
      </w:pPr>
      <w:r>
        <w:rPr>
          <w:sz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14:paraId="A6000000">
      <w:pPr>
        <w:ind w:firstLine="540" w:left="0"/>
        <w:jc w:val="both"/>
        <w:rPr>
          <w:sz w:val="22"/>
        </w:rPr>
      </w:pPr>
      <w:r>
        <w:rPr>
          <w:sz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14:paraId="A7000000">
      <w:pPr>
        <w:ind w:firstLine="540" w:left="0"/>
        <w:jc w:val="both"/>
        <w:rPr>
          <w:sz w:val="22"/>
        </w:rPr>
      </w:pPr>
      <w:r>
        <w:rPr>
          <w:sz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14:paraId="A8000000">
      <w:pPr>
        <w:ind w:firstLine="540" w:left="0"/>
        <w:jc w:val="both"/>
        <w:rPr>
          <w:sz w:val="22"/>
        </w:rPr>
      </w:pPr>
      <w:r>
        <w:rPr>
          <w:sz w:val="22"/>
        </w:rPr>
        <w:t>15.4. Документ об усыновлении или об установлении опеки (попечительства).</w:t>
      </w:r>
    </w:p>
    <w:p w14:paraId="A9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AA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14:paraId="AB000000">
      <w:pPr>
        <w:ind w:firstLine="540" w:left="0"/>
        <w:jc w:val="both"/>
        <w:rPr>
          <w:sz w:val="22"/>
        </w:rPr>
      </w:pPr>
      <w:r>
        <w:rPr>
          <w:sz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14:paraId="AC000000">
      <w:pPr>
        <w:ind w:firstLine="540" w:left="0"/>
        <w:jc w:val="both"/>
        <w:rPr>
          <w:sz w:val="22"/>
        </w:rPr>
      </w:pPr>
      <w:r>
        <w:rPr>
          <w:sz w:val="22"/>
        </w:rPr>
        <w:t>16.2. Справка медико-социальной экспертизы об инвалидности (при наличии);</w:t>
      </w:r>
    </w:p>
    <w:p w14:paraId="AD000000">
      <w:pPr>
        <w:ind w:firstLine="540" w:left="0"/>
        <w:jc w:val="both"/>
        <w:rPr>
          <w:sz w:val="22"/>
        </w:rPr>
      </w:pPr>
      <w:r>
        <w:rPr>
          <w:sz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14:paraId="AE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AF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14:paraId="B0000000">
      <w:pPr>
        <w:ind w:firstLine="540" w:left="0"/>
        <w:jc w:val="both"/>
        <w:rPr>
          <w:sz w:val="22"/>
        </w:rPr>
      </w:pPr>
      <w:r>
        <w:rPr>
          <w:sz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14:paraId="B1000000">
      <w:pPr>
        <w:ind w:firstLine="540" w:left="0"/>
        <w:jc w:val="both"/>
        <w:rPr>
          <w:sz w:val="22"/>
        </w:rPr>
      </w:pPr>
      <w:r>
        <w:rPr>
          <w:sz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14:paraId="B2000000">
      <w:pPr>
        <w:ind w:firstLine="540" w:left="0"/>
        <w:jc w:val="both"/>
        <w:rPr>
          <w:sz w:val="22"/>
        </w:rPr>
      </w:pPr>
      <w:r>
        <w:rPr>
          <w:sz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14:paraId="B3000000">
      <w:pPr>
        <w:ind w:firstLine="540" w:left="0"/>
        <w:jc w:val="both"/>
        <w:rPr>
          <w:sz w:val="22"/>
        </w:rPr>
      </w:pPr>
      <w:r>
        <w:rPr>
          <w:sz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14:paraId="B4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B5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14:paraId="B6000000">
      <w:pPr>
        <w:ind w:firstLine="540" w:left="0"/>
        <w:jc w:val="both"/>
        <w:rPr>
          <w:sz w:val="22"/>
        </w:rPr>
      </w:pPr>
      <w:r>
        <w:rPr>
          <w:sz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14:paraId="B7000000">
      <w:pPr>
        <w:ind w:firstLine="540" w:left="0"/>
        <w:jc w:val="both"/>
        <w:rPr>
          <w:sz w:val="22"/>
        </w:rPr>
      </w:pPr>
      <w:r>
        <w:rPr>
          <w:sz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14:paraId="B8000000">
      <w:pPr>
        <w:ind w:firstLine="540" w:left="0"/>
        <w:jc w:val="both"/>
        <w:rPr>
          <w:sz w:val="22"/>
        </w:rPr>
      </w:pPr>
      <w:r>
        <w:rPr>
          <w:sz w:val="22"/>
        </w:rPr>
        <w:t> </w:t>
      </w:r>
    </w:p>
    <w:p w14:paraId="B9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14:paraId="BA000000">
      <w:pPr>
        <w:ind w:firstLine="540" w:left="0"/>
        <w:jc w:val="both"/>
        <w:rPr>
          <w:sz w:val="22"/>
        </w:rPr>
      </w:pPr>
      <w:r>
        <w:rPr>
          <w:sz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14:paraId="BB000000">
      <w:pPr>
        <w:ind w:firstLine="540" w:left="0"/>
        <w:jc w:val="both"/>
        <w:rPr>
          <w:sz w:val="22"/>
        </w:rPr>
      </w:pPr>
      <w:r>
        <w:rPr>
          <w:sz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14:paraId="BC000000">
      <w:pPr>
        <w:ind w:firstLine="540" w:left="0"/>
        <w:jc w:val="both"/>
        <w:rPr>
          <w:sz w:val="22"/>
        </w:rPr>
      </w:pPr>
      <w:r>
        <w:rPr>
          <w:sz w:val="22"/>
        </w:rPr>
        <w:t>19.3. Копия вступившего в законную силу решения суда о признании гражданина недееспособным;</w:t>
      </w:r>
    </w:p>
    <w:p w14:paraId="BD000000">
      <w:pPr>
        <w:ind w:firstLine="540" w:left="0"/>
        <w:jc w:val="both"/>
        <w:rPr>
          <w:sz w:val="22"/>
        </w:rPr>
      </w:pPr>
      <w:r>
        <w:rPr>
          <w:sz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14:paraId="BE000000">
      <w:pPr>
        <w:ind w:firstLine="540" w:left="0"/>
        <w:jc w:val="both"/>
        <w:rPr>
          <w:sz w:val="22"/>
        </w:rPr>
      </w:pPr>
    </w:p>
    <w:p w14:paraId="BF000000">
      <w:pPr>
        <w:ind w:firstLine="540" w:left="0"/>
        <w:jc w:val="both"/>
        <w:rPr>
          <w:sz w:val="22"/>
        </w:rPr>
      </w:pPr>
    </w:p>
    <w:p w14:paraId="C0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Кроме того: </w:t>
      </w:r>
    </w:p>
    <w:p w14:paraId="C1000000">
      <w:pPr>
        <w:ind w:firstLine="540" w:left="0"/>
        <w:jc w:val="both"/>
        <w:rPr>
          <w:sz w:val="22"/>
        </w:rPr>
      </w:pPr>
      <w:r>
        <w:rPr>
          <w:b w:val="1"/>
          <w:sz w:val="22"/>
        </w:rPr>
        <w:t>если Вы оказались</w:t>
      </w:r>
      <w:r>
        <w:rPr>
          <w:sz w:val="22"/>
        </w:rPr>
        <w:t xml:space="preserve"> </w:t>
      </w:r>
      <w:r>
        <w:rPr>
          <w:b w:val="1"/>
          <w:sz w:val="22"/>
        </w:rPr>
        <w:t xml:space="preserve">в трудной жизненной ситуации, в экстренных случаях </w:t>
      </w:r>
      <w:r>
        <w:rPr>
          <w:sz w:val="22"/>
        </w:rPr>
        <w:t>Вам будет оказана б</w:t>
      </w:r>
      <w:r>
        <w:rPr>
          <w:sz w:val="22"/>
        </w:rPr>
        <w:t>есплатная юридическая помощь</w:t>
      </w:r>
      <w:r>
        <w:rPr>
          <w:sz w:val="22"/>
        </w:rPr>
        <w:t>, даже если Вы не относитесь к категориям граждан, указанным выше.</w:t>
      </w:r>
    </w:p>
    <w:p w14:paraId="C2000000">
      <w:pPr>
        <w:ind w:firstLine="540" w:left="0"/>
        <w:jc w:val="both"/>
        <w:rPr>
          <w:sz w:val="22"/>
        </w:rPr>
      </w:pPr>
    </w:p>
    <w:p w14:paraId="C3000000">
      <w:pPr>
        <w:ind w:firstLine="540" w:left="0"/>
        <w:jc w:val="both"/>
        <w:rPr>
          <w:sz w:val="22"/>
        </w:rPr>
      </w:pPr>
      <w:r>
        <w:rPr>
          <w:sz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</w:rPr>
        <w:t>жет преодолеть самостоятельно.</w:t>
      </w:r>
    </w:p>
    <w:p w14:paraId="C4000000">
      <w:pPr>
        <w:ind w:firstLine="540" w:left="0"/>
        <w:jc w:val="both"/>
        <w:rPr>
          <w:sz w:val="22"/>
        </w:rPr>
      </w:pPr>
      <w:r>
        <w:rPr>
          <w:sz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14:paraId="C5000000">
      <w:pPr>
        <w:pStyle w:val="Style_2"/>
        <w:rPr>
          <w:rStyle w:val="Style_3_ch"/>
          <w:color w:val="000000"/>
          <w:sz w:val="22"/>
        </w:rPr>
      </w:pPr>
    </w:p>
    <w:p w14:paraId="C6000000">
      <w:pPr>
        <w:pStyle w:val="Style_2"/>
        <w:rPr>
          <w:rStyle w:val="Style_3_ch"/>
          <w:color w:val="000000"/>
          <w:sz w:val="22"/>
        </w:rPr>
      </w:pPr>
    </w:p>
    <w:p w14:paraId="C7000000">
      <w:pPr>
        <w:pStyle w:val="Style_2"/>
        <w:ind w:firstLine="540" w:left="0"/>
        <w:rPr>
          <w:rStyle w:val="Style_3_ch"/>
          <w:b w:val="0"/>
          <w:color w:val="000000"/>
          <w:sz w:val="22"/>
        </w:rPr>
      </w:pPr>
      <w:r>
        <w:rPr>
          <w:rStyle w:val="Style_3_ch"/>
          <w:b w:val="0"/>
          <w:color w:val="000000"/>
          <w:sz w:val="22"/>
        </w:rPr>
        <w:t>Вы можете получить необходимую информацию</w:t>
      </w:r>
      <w:r>
        <w:rPr>
          <w:rStyle w:val="Style_3_ch"/>
          <w:b w:val="0"/>
          <w:color w:val="000000"/>
          <w:sz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>
        <w:rPr>
          <w:rStyle w:val="Style_3_ch"/>
          <w:b w:val="0"/>
          <w:color w:val="000000"/>
          <w:sz w:val="22"/>
        </w:rPr>
        <w:t xml:space="preserve"> на следующих сайтах в сети «Интернет»:</w:t>
      </w:r>
    </w:p>
    <w:p w14:paraId="C8000000">
      <w:pPr>
        <w:pStyle w:val="Style_2"/>
        <w:ind w:firstLine="0" w:left="540"/>
        <w:rPr>
          <w:rStyle w:val="Style_3_ch"/>
          <w:b w:val="0"/>
          <w:color w:val="000000"/>
          <w:sz w:val="22"/>
        </w:rPr>
      </w:pPr>
    </w:p>
    <w:p w14:paraId="C9000000">
      <w:pPr>
        <w:pStyle w:val="Style_2"/>
        <w:numPr>
          <w:ilvl w:val="0"/>
          <w:numId w:val="1"/>
        </w:numPr>
        <w:rPr>
          <w:rStyle w:val="Style_3_ch"/>
          <w:b w:val="0"/>
          <w:color w:val="000000"/>
          <w:sz w:val="22"/>
        </w:rPr>
      </w:pPr>
      <w:r>
        <w:rPr>
          <w:rStyle w:val="Style_3_ch"/>
          <w:b w:val="0"/>
          <w:color w:val="000000"/>
          <w:sz w:val="22"/>
        </w:rPr>
        <w:t xml:space="preserve">Правительства Ростовской области – </w:t>
      </w:r>
      <w:r>
        <w:rPr>
          <w:rStyle w:val="Style_4_ch"/>
          <w:b w:val="1"/>
          <w:sz w:val="22"/>
        </w:rPr>
        <w:fldChar w:fldCharType="begin"/>
      </w:r>
      <w:r>
        <w:rPr>
          <w:rStyle w:val="Style_4_ch"/>
          <w:b w:val="1"/>
          <w:sz w:val="22"/>
        </w:rPr>
        <w:instrText>HYPERLINK "http://www.donland.ru"</w:instrText>
      </w:r>
      <w:r>
        <w:rPr>
          <w:rStyle w:val="Style_4_ch"/>
          <w:b w:val="1"/>
          <w:sz w:val="22"/>
        </w:rPr>
        <w:fldChar w:fldCharType="separate"/>
      </w:r>
      <w:r>
        <w:rPr>
          <w:rStyle w:val="Style_4_ch"/>
          <w:b w:val="1"/>
          <w:sz w:val="22"/>
        </w:rPr>
        <w:t>www</w:t>
      </w:r>
      <w:r>
        <w:rPr>
          <w:rStyle w:val="Style_4_ch"/>
          <w:b w:val="1"/>
          <w:sz w:val="22"/>
        </w:rPr>
        <w:t>.</w:t>
      </w:r>
      <w:r>
        <w:rPr>
          <w:rStyle w:val="Style_4_ch"/>
          <w:b w:val="1"/>
          <w:sz w:val="22"/>
        </w:rPr>
        <w:t>donland</w:t>
      </w:r>
      <w:r>
        <w:rPr>
          <w:rStyle w:val="Style_4_ch"/>
          <w:b w:val="1"/>
          <w:sz w:val="22"/>
        </w:rPr>
        <w:t>.</w:t>
      </w:r>
      <w:r>
        <w:rPr>
          <w:rStyle w:val="Style_4_ch"/>
          <w:b w:val="1"/>
          <w:sz w:val="22"/>
        </w:rPr>
        <w:t>ru</w:t>
      </w:r>
      <w:r>
        <w:rPr>
          <w:rStyle w:val="Style_4_ch"/>
          <w:b w:val="1"/>
          <w:sz w:val="22"/>
        </w:rPr>
        <w:fldChar w:fldCharType="end"/>
      </w:r>
    </w:p>
    <w:p w14:paraId="CA000000">
      <w:pPr>
        <w:pStyle w:val="Style_2"/>
        <w:numPr>
          <w:ilvl w:val="0"/>
          <w:numId w:val="1"/>
        </w:numPr>
        <w:rPr>
          <w:rStyle w:val="Style_3_ch"/>
          <w:b w:val="0"/>
          <w:color w:val="000000"/>
          <w:sz w:val="22"/>
        </w:rPr>
      </w:pPr>
      <w:r>
        <w:rPr>
          <w:rStyle w:val="Style_3_ch"/>
          <w:b w:val="0"/>
          <w:color w:val="000000"/>
          <w:sz w:val="22"/>
        </w:rPr>
        <w:t xml:space="preserve">Адвокатской палаты Ростовской области – </w:t>
      </w:r>
      <w:r>
        <w:rPr>
          <w:rStyle w:val="Style_4_ch"/>
          <w:sz w:val="22"/>
        </w:rPr>
        <w:fldChar w:fldCharType="begin"/>
      </w:r>
      <w:r>
        <w:rPr>
          <w:rStyle w:val="Style_4_ch"/>
          <w:sz w:val="22"/>
        </w:rPr>
        <w:instrText>HYPERLINK "http://www.apro.fparf.ru"</w:instrText>
      </w:r>
      <w:r>
        <w:rPr>
          <w:rStyle w:val="Style_4_ch"/>
          <w:sz w:val="22"/>
        </w:rPr>
        <w:fldChar w:fldCharType="separate"/>
      </w:r>
      <w:r>
        <w:rPr>
          <w:rStyle w:val="Style_4_ch"/>
          <w:sz w:val="22"/>
        </w:rPr>
        <w:t>www</w:t>
      </w:r>
      <w:r>
        <w:rPr>
          <w:rStyle w:val="Style_4_ch"/>
          <w:sz w:val="22"/>
        </w:rPr>
        <w:t>.</w:t>
      </w:r>
      <w:r>
        <w:rPr>
          <w:rStyle w:val="Style_4_ch"/>
          <w:sz w:val="22"/>
        </w:rPr>
        <w:t>apro</w:t>
      </w:r>
      <w:r>
        <w:rPr>
          <w:rStyle w:val="Style_4_ch"/>
          <w:sz w:val="22"/>
        </w:rPr>
        <w:t>.</w:t>
      </w:r>
      <w:r>
        <w:rPr>
          <w:rStyle w:val="Style_4_ch"/>
          <w:sz w:val="22"/>
        </w:rPr>
        <w:t>fparf</w:t>
      </w:r>
      <w:r>
        <w:rPr>
          <w:rStyle w:val="Style_4_ch"/>
          <w:sz w:val="22"/>
        </w:rPr>
        <w:t>.</w:t>
      </w:r>
      <w:r>
        <w:rPr>
          <w:rStyle w:val="Style_4_ch"/>
          <w:sz w:val="22"/>
        </w:rPr>
        <w:t>ru</w:t>
      </w:r>
      <w:r>
        <w:rPr>
          <w:rStyle w:val="Style_4_ch"/>
          <w:sz w:val="22"/>
        </w:rPr>
        <w:fldChar w:fldCharType="end"/>
      </w:r>
      <w:r>
        <w:rPr>
          <w:rStyle w:val="Style_3_ch"/>
          <w:b w:val="0"/>
          <w:color w:val="000000"/>
          <w:sz w:val="22"/>
        </w:rPr>
        <w:t xml:space="preserve"> </w:t>
      </w:r>
    </w:p>
    <w:p w14:paraId="CB000000">
      <w:pPr>
        <w:spacing w:after="75"/>
        <w:ind/>
        <w:rPr>
          <w:sz w:val="22"/>
        </w:rPr>
      </w:pPr>
    </w:p>
    <w:p w14:paraId="CC000000">
      <w:pPr>
        <w:spacing w:after="75"/>
        <w:ind w:firstLine="360" w:left="0"/>
        <w:rPr>
          <w:sz w:val="22"/>
        </w:rPr>
      </w:pPr>
      <w:r>
        <w:rPr>
          <w:sz w:val="22"/>
        </w:rPr>
        <w:t>Кроме того:</w:t>
      </w:r>
    </w:p>
    <w:p w14:paraId="CD000000">
      <w:pPr>
        <w:spacing w:after="75"/>
        <w:ind w:firstLine="360" w:left="0"/>
        <w:jc w:val="both"/>
        <w:rPr>
          <w:b w:val="1"/>
          <w:sz w:val="22"/>
        </w:rPr>
      </w:pPr>
      <w:r>
        <w:rPr>
          <w:b w:val="1"/>
          <w:sz w:val="22"/>
        </w:rPr>
        <w:t>Бесплатная юридическая помощь может быть оказана Вам органами исполнительной власти Ростовской области и по</w:t>
      </w:r>
      <w:r>
        <w:rPr>
          <w:b w:val="1"/>
          <w:sz w:val="22"/>
        </w:rPr>
        <w:t>дведомственными им учреждениями.</w:t>
      </w:r>
    </w:p>
    <w:p w14:paraId="CE000000">
      <w:pPr>
        <w:spacing w:after="75"/>
        <w:ind w:firstLine="360" w:left="0"/>
        <w:rPr>
          <w:sz w:val="22"/>
        </w:rPr>
      </w:pPr>
      <w:r>
        <w:rPr>
          <w:sz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14:paraId="CF000000">
      <w:pPr>
        <w:spacing w:after="75"/>
        <w:ind/>
        <w:rPr>
          <w:sz w:val="22"/>
        </w:rPr>
      </w:pPr>
    </w:p>
    <w:p w14:paraId="D0000000">
      <w:pPr>
        <w:numPr>
          <w:ilvl w:val="0"/>
          <w:numId w:val="2"/>
        </w:numPr>
        <w:spacing w:after="75"/>
        <w:ind/>
        <w:rPr>
          <w:sz w:val="22"/>
        </w:rPr>
      </w:pPr>
      <w:r>
        <w:rPr>
          <w:b w:val="1"/>
          <w:sz w:val="22"/>
        </w:rPr>
        <w:t>В виде правового консультирования в устной и письменной форме</w:t>
      </w:r>
      <w:r>
        <w:rPr>
          <w:sz w:val="22"/>
        </w:rPr>
        <w:t xml:space="preserve"> по вопросам, относящимся к их компетенции.</w:t>
      </w:r>
    </w:p>
    <w:p w14:paraId="D1000000">
      <w:pPr>
        <w:spacing w:after="75"/>
        <w:ind w:firstLine="708" w:left="0"/>
        <w:rPr>
          <w:sz w:val="22"/>
        </w:rPr>
      </w:pPr>
      <w:r>
        <w:rPr>
          <w:sz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</w:rPr>
        <w:t>обращений граждан:</w:t>
      </w:r>
    </w:p>
    <w:p w14:paraId="D2000000">
      <w:pPr>
        <w:spacing w:after="75"/>
        <w:ind/>
        <w:rPr>
          <w:sz w:val="22"/>
        </w:rPr>
      </w:pPr>
    </w:p>
    <w:p w14:paraId="D3000000">
      <w:pPr>
        <w:spacing w:after="75"/>
        <w:ind w:firstLine="708" w:left="0"/>
        <w:rPr>
          <w:sz w:val="22"/>
        </w:rPr>
      </w:pPr>
      <w:r>
        <w:rPr>
          <w:b w:val="1"/>
          <w:sz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>
        <w:rPr>
          <w:b w:val="1"/>
          <w:sz w:val="22"/>
        </w:rPr>
        <w:t xml:space="preserve"> государственных и муниципальных органах, организациях</w:t>
      </w:r>
      <w:r>
        <w:rPr>
          <w:sz w:val="22"/>
        </w:rPr>
        <w:t xml:space="preserve"> в следующих случаях:</w:t>
      </w:r>
    </w:p>
    <w:p w14:paraId="D4000000">
      <w:pPr>
        <w:spacing w:after="75"/>
        <w:ind w:firstLine="708" w:left="0"/>
        <w:rPr>
          <w:sz w:val="22"/>
        </w:rPr>
      </w:pPr>
      <w:r>
        <w:rPr>
          <w:sz w:val="22"/>
        </w:rPr>
        <w:t>защиты прав потребителей (в части предоставления коммунальных услуг);</w:t>
      </w:r>
    </w:p>
    <w:p w14:paraId="D5000000">
      <w:pPr>
        <w:spacing w:after="75"/>
        <w:ind w:firstLine="708" w:left="0"/>
        <w:rPr>
          <w:sz w:val="22"/>
        </w:rPr>
      </w:pPr>
      <w:r>
        <w:rPr>
          <w:sz w:val="22"/>
        </w:rPr>
        <w:t xml:space="preserve">отказа работодателя в заключении трудового договора, нарушающего гарантии, установленные Трудовым </w:t>
      </w:r>
      <w:r>
        <w:rPr>
          <w:sz w:val="22"/>
        </w:rPr>
        <w:fldChar w:fldCharType="begin"/>
      </w:r>
      <w:r>
        <w:rPr>
          <w:sz w:val="22"/>
        </w:rPr>
        <w:instrText>HYPERLINK "consultantplus://offline/ref=FBF17F7C5A558B85ED138BA882F9BA8FD1A787D39CD47F68A3D2318E88B3t3O"</w:instrText>
      </w:r>
      <w:r>
        <w:rPr>
          <w:sz w:val="22"/>
        </w:rPr>
        <w:fldChar w:fldCharType="separate"/>
      </w:r>
      <w:r>
        <w:rPr>
          <w:sz w:val="22"/>
        </w:rPr>
        <w:t>кодексом</w:t>
      </w:r>
      <w:r>
        <w:rPr>
          <w:sz w:val="22"/>
        </w:rPr>
        <w:fldChar w:fldCharType="end"/>
      </w:r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D6000000">
      <w:pPr>
        <w:spacing w:after="75"/>
        <w:ind w:firstLine="708" w:left="0"/>
        <w:rPr>
          <w:sz w:val="22"/>
        </w:rPr>
      </w:pPr>
      <w:r>
        <w:rPr>
          <w:sz w:val="22"/>
        </w:rPr>
        <w:t>признания гражданина безработным и установления пособия по безработице;</w:t>
      </w:r>
    </w:p>
    <w:p w14:paraId="D7000000">
      <w:pPr>
        <w:spacing w:after="75"/>
        <w:ind w:firstLine="708" w:left="0"/>
        <w:rPr>
          <w:sz w:val="22"/>
        </w:rPr>
      </w:pPr>
      <w:r>
        <w:rPr>
          <w:sz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D8000000">
      <w:pPr>
        <w:spacing w:after="75"/>
        <w:ind w:firstLine="708" w:left="0"/>
        <w:rPr>
          <w:sz w:val="22"/>
        </w:rPr>
      </w:pPr>
      <w:r>
        <w:rPr>
          <w:sz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14:paraId="D9000000">
      <w:pPr>
        <w:spacing w:after="75"/>
        <w:ind w:firstLine="708" w:left="0"/>
        <w:rPr>
          <w:sz w:val="22"/>
        </w:rPr>
      </w:pPr>
      <w:r>
        <w:rPr>
          <w:sz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DA000000">
      <w:pPr>
        <w:spacing w:after="75"/>
        <w:ind w:firstLine="708" w:left="0"/>
        <w:rPr>
          <w:sz w:val="22"/>
        </w:rPr>
      </w:pPr>
      <w:r>
        <w:rPr>
          <w:sz w:val="22"/>
        </w:rPr>
        <w:t>установления и оспаривания отцовства (материнства), взыскания алиментов</w:t>
      </w:r>
      <w:r>
        <w:rPr>
          <w:sz w:val="22"/>
        </w:rPr>
        <w:t xml:space="preserve"> </w:t>
      </w:r>
      <w:r>
        <w:rPr>
          <w:sz w:val="22"/>
        </w:rPr>
        <w:t>(в части установления и оспаривания отцовства (материнства)</w:t>
      </w:r>
      <w:r>
        <w:rPr>
          <w:sz w:val="22"/>
        </w:rPr>
        <w:t>.</w:t>
      </w:r>
    </w:p>
    <w:p w14:paraId="DB000000">
      <w:pPr>
        <w:spacing w:after="75"/>
        <w:ind w:firstLine="708" w:left="0"/>
        <w:rPr>
          <w:sz w:val="22"/>
        </w:rPr>
      </w:pPr>
      <w:r>
        <w:rPr>
          <w:sz w:val="22"/>
        </w:rPr>
        <w:t>медико-социальной экспертизы и реабилитации инвалидов;</w:t>
      </w:r>
    </w:p>
    <w:p w14:paraId="DC000000">
      <w:pPr>
        <w:spacing w:after="75"/>
        <w:ind w:firstLine="708" w:left="0"/>
        <w:rPr>
          <w:sz w:val="22"/>
        </w:rPr>
      </w:pPr>
      <w:r>
        <w:rPr>
          <w:sz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14:paraId="DD000000">
      <w:pPr>
        <w:spacing w:after="75"/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14:paraId="DE000000">
      <w:pPr>
        <w:spacing w:after="75"/>
        <w:ind w:firstLine="708" w:left="0"/>
        <w:rPr>
          <w:sz w:val="22"/>
        </w:rPr>
      </w:pPr>
      <w:r>
        <w:rPr>
          <w:sz w:val="22"/>
        </w:rPr>
        <w:t>1)  письменное  заявление  об  оказании  бесплатной  юридической помощи;</w:t>
      </w:r>
    </w:p>
    <w:p w14:paraId="DF000000">
      <w:pPr>
        <w:spacing w:after="75"/>
        <w:ind w:firstLine="708" w:left="0"/>
        <w:rPr>
          <w:sz w:val="22"/>
        </w:rPr>
      </w:pPr>
      <w:r>
        <w:rPr>
          <w:sz w:val="22"/>
        </w:rPr>
        <w:t xml:space="preserve">2) паспорт или иной документ, удостоверяющий личность гражданина Российской Федерации; </w:t>
      </w:r>
    </w:p>
    <w:p w14:paraId="E0000000">
      <w:pPr>
        <w:spacing w:after="75"/>
        <w:ind w:firstLine="708" w:left="0"/>
        <w:rPr>
          <w:sz w:val="22"/>
        </w:rPr>
      </w:pPr>
      <w:r>
        <w:rPr>
          <w:sz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14:paraId="E1000000">
      <w:pPr>
        <w:spacing w:after="75"/>
        <w:ind w:firstLine="708" w:left="0"/>
        <w:rPr>
          <w:sz w:val="22"/>
        </w:rPr>
      </w:pPr>
      <w:r>
        <w:rPr>
          <w:sz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14:paraId="E2000000">
      <w:pPr>
        <w:spacing w:after="75"/>
        <w:ind w:firstLine="708" w:left="0"/>
        <w:rPr>
          <w:sz w:val="22"/>
        </w:rPr>
      </w:pPr>
      <w:r>
        <w:rPr>
          <w:sz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14:paraId="E3000000">
      <w:pPr>
        <w:spacing w:after="75"/>
        <w:ind w:firstLine="708" w:left="0"/>
        <w:rPr>
          <w:sz w:val="22"/>
        </w:rPr>
      </w:pPr>
      <w:r>
        <w:rPr>
          <w:sz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14:paraId="E4000000">
      <w:pPr>
        <w:spacing w:after="75"/>
        <w:ind w:firstLine="708" w:left="0"/>
        <w:rPr>
          <w:sz w:val="22"/>
        </w:rPr>
      </w:pPr>
      <w:r>
        <w:rPr>
          <w:sz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14:paraId="E5000000">
      <w:pPr>
        <w:spacing w:after="75"/>
        <w:ind w:firstLine="708" w:left="0"/>
        <w:rPr>
          <w:sz w:val="22"/>
        </w:rPr>
      </w:pPr>
      <w:r>
        <w:rPr>
          <w:sz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14:paraId="E6000000">
      <w:pPr>
        <w:spacing w:after="75"/>
        <w:ind/>
        <w:rPr>
          <w:sz w:val="22"/>
        </w:rPr>
      </w:pPr>
    </w:p>
    <w:p w14:paraId="E7000000">
      <w:pPr>
        <w:spacing w:after="75"/>
        <w:ind w:firstLine="540" w:left="0"/>
        <w:rPr>
          <w:b w:val="1"/>
          <w:sz w:val="22"/>
        </w:rPr>
      </w:pPr>
      <w:r>
        <w:rPr>
          <w:b w:val="1"/>
          <w:sz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14:paraId="E8000000">
      <w:pPr>
        <w:spacing w:after="75"/>
        <w:ind/>
        <w:rPr>
          <w:sz w:val="22"/>
        </w:rPr>
      </w:pPr>
    </w:p>
    <w:p w14:paraId="E9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1. Министерство здравоохранения Ростовской области:</w:t>
      </w:r>
    </w:p>
    <w:p w14:paraId="EA000000">
      <w:pPr>
        <w:ind w:firstLine="540" w:left="0"/>
        <w:jc w:val="both"/>
        <w:rPr>
          <w:sz w:val="22"/>
        </w:rPr>
      </w:pPr>
      <w:r>
        <w:rPr>
          <w:sz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EB000000">
      <w:pPr>
        <w:ind w:firstLine="540" w:left="0"/>
        <w:jc w:val="both"/>
        <w:rPr>
          <w:sz w:val="22"/>
        </w:rPr>
      </w:pPr>
      <w:r>
        <w:rPr>
          <w:sz w:val="22"/>
        </w:rPr>
        <w:t>медико-социальная экспертиза и реабилитация инвалидов.</w:t>
      </w:r>
    </w:p>
    <w:p w14:paraId="EC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2. Министерство общего и профессионального образования Ростовской области:</w:t>
      </w:r>
    </w:p>
    <w:p w14:paraId="ED000000">
      <w:pPr>
        <w:ind w:firstLine="540" w:left="0"/>
        <w:jc w:val="both"/>
        <w:rPr>
          <w:sz w:val="22"/>
        </w:rPr>
      </w:pPr>
      <w:r>
        <w:rPr>
          <w:sz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EE000000">
      <w:pPr>
        <w:ind w:firstLine="540" w:left="0"/>
        <w:jc w:val="both"/>
        <w:rPr>
          <w:sz w:val="22"/>
        </w:rPr>
      </w:pPr>
      <w:r>
        <w:rPr>
          <w:sz w:val="22"/>
        </w:rPr>
        <w:t>установление и оспаривание отцовства (материнства);</w:t>
      </w:r>
    </w:p>
    <w:p w14:paraId="EF000000">
      <w:pPr>
        <w:ind w:firstLine="540" w:left="0"/>
        <w:jc w:val="both"/>
        <w:rPr>
          <w:sz w:val="22"/>
        </w:rPr>
      </w:pPr>
      <w:r>
        <w:rPr>
          <w:sz w:val="22"/>
        </w:rPr>
        <w:t>устройство ребенка на воспитание в семью;</w:t>
      </w:r>
    </w:p>
    <w:p w14:paraId="F0000000">
      <w:pPr>
        <w:ind w:firstLine="540" w:left="0"/>
        <w:jc w:val="both"/>
        <w:rPr>
          <w:sz w:val="22"/>
        </w:rPr>
      </w:pPr>
      <w:r>
        <w:rPr>
          <w:sz w:val="22"/>
        </w:rPr>
        <w:t>обеспечение и защита прав и законных интересов усыновленных детей.</w:t>
      </w:r>
    </w:p>
    <w:p w14:paraId="F1000000">
      <w:pPr>
        <w:ind w:firstLine="540" w:left="0"/>
        <w:jc w:val="both"/>
        <w:rPr>
          <w:sz w:val="22"/>
        </w:rPr>
      </w:pPr>
      <w:r>
        <w:rPr>
          <w:b w:val="1"/>
          <w:sz w:val="22"/>
        </w:rPr>
        <w:t xml:space="preserve">3. Министерство строительства, архитектуры и территориального развития Ростовской области - </w:t>
      </w:r>
      <w:r>
        <w:rPr>
          <w:sz w:val="22"/>
        </w:rPr>
        <w:t>предоставление мер социальной поддержки в пределах установленной компетенции.</w:t>
      </w:r>
    </w:p>
    <w:p w14:paraId="F2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4. Министерство труда и социального развития Ростовской области:</w:t>
      </w:r>
    </w:p>
    <w:p w14:paraId="F3000000">
      <w:pPr>
        <w:ind w:firstLine="540" w:left="0"/>
        <w:jc w:val="both"/>
        <w:rPr>
          <w:sz w:val="22"/>
        </w:rPr>
      </w:pPr>
      <w:r>
        <w:rPr>
          <w:sz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F4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отказ работодателя в заключении трудового договора, нарушающий гарантии, установленные Трудовым </w:t>
      </w:r>
      <w:r>
        <w:rPr>
          <w:color w:val="0000FF"/>
          <w:sz w:val="22"/>
        </w:rPr>
        <w:fldChar w:fldCharType="begin"/>
      </w:r>
      <w:r>
        <w:rPr>
          <w:color w:val="0000FF"/>
          <w:sz w:val="22"/>
        </w:rPr>
        <w:instrText>HYPERLINK "consultantplus://offline/ref=5FF529119FDFA13BA0000F64BE97A6A0433976DB5300D97564FBAA124CDEoEI"</w:instrText>
      </w:r>
      <w:r>
        <w:rPr>
          <w:color w:val="0000FF"/>
          <w:sz w:val="22"/>
        </w:rPr>
        <w:fldChar w:fldCharType="separate"/>
      </w:r>
      <w:r>
        <w:rPr>
          <w:color w:val="0000FF"/>
          <w:sz w:val="22"/>
        </w:rPr>
        <w:t>кодексом</w:t>
      </w:r>
      <w:r>
        <w:rPr>
          <w:color w:val="0000FF"/>
          <w:sz w:val="22"/>
        </w:rPr>
        <w:fldChar w:fldCharType="end"/>
      </w:r>
      <w:r>
        <w:rPr>
          <w:sz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F5000000">
      <w:pPr>
        <w:ind w:firstLine="540" w:left="0"/>
        <w:jc w:val="both"/>
        <w:rPr>
          <w:sz w:val="22"/>
        </w:rPr>
      </w:pPr>
      <w:r>
        <w:rPr>
          <w:sz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F6000000">
      <w:pPr>
        <w:ind w:firstLine="540" w:left="0"/>
        <w:jc w:val="both"/>
        <w:rPr>
          <w:sz w:val="22"/>
        </w:rPr>
      </w:pPr>
      <w:r>
        <w:rPr>
          <w:sz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F7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14:paraId="F8000000">
      <w:pPr>
        <w:ind w:firstLine="540" w:left="0"/>
        <w:jc w:val="both"/>
        <w:rPr>
          <w:b w:val="1"/>
          <w:sz w:val="22"/>
        </w:rPr>
      </w:pPr>
      <w:r>
        <w:rPr>
          <w:b w:val="1"/>
          <w:sz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14:paraId="F9000000">
      <w:pPr>
        <w:spacing w:after="75"/>
        <w:ind/>
        <w:rPr>
          <w:sz w:val="22"/>
        </w:rPr>
      </w:pPr>
    </w:p>
    <w:p w14:paraId="FA000000">
      <w:pPr>
        <w:pStyle w:val="Style_2"/>
        <w:ind w:firstLine="0" w:left="540"/>
        <w:rPr>
          <w:rStyle w:val="Style_3_ch"/>
          <w:b w:val="0"/>
          <w:color w:val="000000"/>
          <w:sz w:val="22"/>
        </w:rPr>
      </w:pPr>
      <w:r>
        <w:rPr>
          <w:rStyle w:val="Style_3_ch"/>
          <w:b w:val="0"/>
          <w:color w:val="000000"/>
          <w:sz w:val="22"/>
        </w:rPr>
        <w:t>Н</w:t>
      </w:r>
      <w:r>
        <w:rPr>
          <w:rStyle w:val="Style_3_ch"/>
          <w:b w:val="0"/>
          <w:color w:val="000000"/>
          <w:sz w:val="22"/>
        </w:rPr>
        <w:t xml:space="preserve">еобходимую информацию, включая </w:t>
      </w:r>
      <w:r>
        <w:rPr>
          <w:rStyle w:val="Style_3_ch"/>
          <w:b w:val="0"/>
          <w:color w:val="000000"/>
          <w:sz w:val="22"/>
        </w:rPr>
        <w:t>нормативно-правовые акты, Вы можете получить на</w:t>
      </w:r>
      <w:r>
        <w:rPr>
          <w:rStyle w:val="Style_3_ch"/>
          <w:b w:val="0"/>
          <w:color w:val="000000"/>
          <w:sz w:val="22"/>
        </w:rPr>
        <w:t xml:space="preserve"> </w:t>
      </w:r>
      <w:r>
        <w:rPr>
          <w:rStyle w:val="Style_3_ch"/>
          <w:b w:val="0"/>
          <w:color w:val="000000"/>
          <w:sz w:val="22"/>
        </w:rPr>
        <w:t>официальном сайте</w:t>
      </w:r>
      <w:r>
        <w:rPr>
          <w:rStyle w:val="Style_3_ch"/>
          <w:b w:val="0"/>
          <w:color w:val="000000"/>
          <w:sz w:val="22"/>
        </w:rPr>
        <w:t xml:space="preserve"> Правительства Ростовской области  </w:t>
      </w:r>
      <w:r>
        <w:rPr>
          <w:rStyle w:val="Style_3_ch"/>
          <w:b w:val="0"/>
          <w:color w:val="000000"/>
          <w:sz w:val="22"/>
        </w:rPr>
        <w:t xml:space="preserve">в сети «Интернет» - </w:t>
      </w:r>
      <w:r>
        <w:rPr>
          <w:rStyle w:val="Style_4_ch"/>
          <w:b w:val="1"/>
          <w:sz w:val="22"/>
        </w:rPr>
        <w:fldChar w:fldCharType="begin"/>
      </w:r>
      <w:r>
        <w:rPr>
          <w:rStyle w:val="Style_4_ch"/>
          <w:b w:val="1"/>
          <w:sz w:val="22"/>
        </w:rPr>
        <w:instrText>HYPERLINK "http://www.donland.ru"</w:instrText>
      </w:r>
      <w:r>
        <w:rPr>
          <w:rStyle w:val="Style_4_ch"/>
          <w:b w:val="1"/>
          <w:sz w:val="22"/>
        </w:rPr>
        <w:fldChar w:fldCharType="separate"/>
      </w:r>
      <w:r>
        <w:rPr>
          <w:rStyle w:val="Style_4_ch"/>
          <w:b w:val="1"/>
          <w:sz w:val="22"/>
        </w:rPr>
        <w:t>www</w:t>
      </w:r>
      <w:r>
        <w:rPr>
          <w:rStyle w:val="Style_4_ch"/>
          <w:b w:val="1"/>
          <w:sz w:val="22"/>
        </w:rPr>
        <w:t>.</w:t>
      </w:r>
      <w:r>
        <w:rPr>
          <w:rStyle w:val="Style_4_ch"/>
          <w:b w:val="1"/>
          <w:sz w:val="22"/>
        </w:rPr>
        <w:t>donland</w:t>
      </w:r>
      <w:r>
        <w:rPr>
          <w:rStyle w:val="Style_4_ch"/>
          <w:b w:val="1"/>
          <w:sz w:val="22"/>
        </w:rPr>
        <w:t>.</w:t>
      </w:r>
      <w:r>
        <w:rPr>
          <w:rStyle w:val="Style_4_ch"/>
          <w:b w:val="1"/>
          <w:sz w:val="22"/>
        </w:rPr>
        <w:t>ru</w:t>
      </w:r>
      <w:r>
        <w:rPr>
          <w:rStyle w:val="Style_4_ch"/>
          <w:b w:val="1"/>
          <w:sz w:val="22"/>
        </w:rPr>
        <w:fldChar w:fldCharType="end"/>
      </w:r>
    </w:p>
    <w:p w14:paraId="FB000000">
      <w:pPr>
        <w:pStyle w:val="Style_2"/>
        <w:ind w:firstLine="0" w:left="540"/>
        <w:rPr>
          <w:rStyle w:val="Style_3_ch"/>
          <w:b w:val="0"/>
          <w:color w:val="000000"/>
          <w:sz w:val="22"/>
        </w:rPr>
      </w:pPr>
    </w:p>
    <w:p w14:paraId="FC000000">
      <w:pPr>
        <w:spacing w:line="20" w:lineRule="atLeast"/>
        <w:ind/>
        <w:jc w:val="center"/>
        <w:rPr>
          <w:b w:val="1"/>
          <w:sz w:val="36"/>
        </w:rPr>
      </w:pPr>
    </w:p>
    <w:sectPr>
      <w:footerReference r:id="rId1" w:type="default"/>
      <w:pgSz w:h="11906" w:orient="landscape" w:w="16838"/>
      <w:pgMar w:bottom="540" w:footer="0" w:gutter="0" w:header="709" w:left="900" w:right="638" w:top="-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1260" w:val="left"/>
        </w:tabs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980" w:val="left"/>
        </w:tabs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00" w:val="left"/>
        </w:tabs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20" w:val="left"/>
        </w:tabs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40" w:val="left"/>
        </w:tabs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60" w:val="left"/>
        </w:tabs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580" w:val="left"/>
        </w:tabs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00" w:val="left"/>
        </w:tabs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20" w:val="left"/>
        </w:tabs>
        <w:ind w:hanging="360" w:left="702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Нижний колонтитул Знак"/>
    <w:link w:val="Style_6_ch"/>
    <w:rPr>
      <w:sz w:val="24"/>
    </w:rPr>
  </w:style>
  <w:style w:styleId="Style_6_ch" w:type="character">
    <w:name w:val="Нижний колонтитул Знак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Стандартный HTML Знак1"/>
    <w:link w:val="Style_13_ch"/>
    <w:rPr>
      <w:rFonts w:ascii="Courier New" w:hAnsi="Courier New"/>
    </w:rPr>
  </w:style>
  <w:style w:styleId="Style_13_ch" w:type="character">
    <w:name w:val="Стандартный HTML Знак1"/>
    <w:link w:val="Style_13"/>
    <w:rPr>
      <w:rFonts w:ascii="Courier New" w:hAnsi="Courier New"/>
    </w:rPr>
  </w:style>
  <w:style w:styleId="Style_14" w:type="paragraph">
    <w:name w:val="page number"/>
    <w:basedOn w:val="Style_8"/>
    <w:link w:val="Style_14_ch"/>
  </w:style>
  <w:style w:styleId="Style_14_ch" w:type="character">
    <w:name w:val="page number"/>
    <w:basedOn w:val="Style_8_ch"/>
    <w:link w:val="Style_14"/>
  </w:style>
  <w:style w:styleId="Style_15" w:type="paragraph">
    <w:name w:val="header"/>
    <w:basedOn w:val="Style_5"/>
    <w:link w:val="Style_15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5_ch" w:type="character">
    <w:name w:val="header"/>
    <w:basedOn w:val="Style_5_ch"/>
    <w:link w:val="Style_15"/>
    <w:rPr>
      <w:sz w:val="20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TML Preformatted"/>
    <w:basedOn w:val="Style_5"/>
    <w:link w:val="Style_1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8_ch" w:type="character">
    <w:name w:val="HTML Preformatted"/>
    <w:basedOn w:val="Style_5_ch"/>
    <w:link w:val="Style_18"/>
    <w:rPr>
      <w:rFonts w:ascii="Courier New" w:hAnsi="Courier New"/>
      <w:sz w:val="20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" w:type="paragraph">
    <w:name w:val="Normal (Web)"/>
    <w:basedOn w:val="Style_5"/>
    <w:link w:val="Style_2_ch"/>
    <w:pPr>
      <w:spacing w:after="30" w:before="30"/>
      <w:ind/>
    </w:pPr>
  </w:style>
  <w:style w:styleId="Style_2_ch" w:type="character">
    <w:name w:val="Normal (Web)"/>
    <w:basedOn w:val="Style_5_ch"/>
    <w:link w:val="Style_2"/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1" w:type="paragraph">
    <w:name w:val="Верхний колонтитул Знак"/>
    <w:link w:val="Style_21_ch"/>
    <w:rPr>
      <w:rFonts w:ascii="Calibri" w:hAnsi="Calibri"/>
      <w:sz w:val="22"/>
    </w:rPr>
  </w:style>
  <w:style w:styleId="Style_21_ch" w:type="character">
    <w:name w:val="Верхний колонтитул Знак"/>
    <w:link w:val="Style_21"/>
    <w:rPr>
      <w:rFonts w:ascii="Calibri" w:hAnsi="Calibri"/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alloon Text"/>
    <w:basedOn w:val="Style_5"/>
    <w:link w:val="Style_23_ch"/>
    <w:rPr>
      <w:sz w:val="20"/>
    </w:rPr>
  </w:style>
  <w:style w:styleId="Style_23_ch" w:type="character">
    <w:name w:val="Balloon Text"/>
    <w:basedOn w:val="Style_5_ch"/>
    <w:link w:val="Style_23"/>
    <w:rPr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line="100" w:lineRule="atLeast"/>
      <w:ind/>
    </w:pPr>
    <w:rPr>
      <w:rFonts w:ascii="Calibri" w:hAnsi="Calibri"/>
      <w:sz w:val="22"/>
    </w:rPr>
  </w:style>
  <w:style w:styleId="Style_1_ch" w:type="character">
    <w:name w:val="footer"/>
    <w:basedOn w:val="Style_5_ch"/>
    <w:link w:val="Style_1"/>
    <w:rPr>
      <w:rFonts w:ascii="Calibri" w:hAnsi="Calibri"/>
      <w:sz w:val="22"/>
    </w:rPr>
  </w:style>
  <w:style w:styleId="Style_4" w:type="paragraph">
    <w:name w:val="Hyperlink"/>
    <w:link w:val="Style_4_ch"/>
    <w:rPr>
      <w:color w:val="040465"/>
      <w:u w:val="single"/>
    </w:rPr>
  </w:style>
  <w:style w:styleId="Style_4_ch" w:type="character">
    <w:name w:val="Hyperlink"/>
    <w:link w:val="Style_4"/>
    <w:rPr>
      <w:color w:val="040465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Текст выноски Знак1"/>
    <w:link w:val="Style_26_ch"/>
    <w:rPr>
      <w:rFonts w:ascii="Tahoma" w:hAnsi="Tahoma"/>
      <w:sz w:val="16"/>
    </w:rPr>
  </w:style>
  <w:style w:styleId="Style_26_ch" w:type="character">
    <w:name w:val="Текст выноски Знак1"/>
    <w:link w:val="Style_26"/>
    <w:rPr>
      <w:rFonts w:ascii="Tahoma" w:hAnsi="Tahoma"/>
      <w:sz w:val="16"/>
    </w:rPr>
  </w:style>
  <w:style w:styleId="Style_27" w:type="paragraph">
    <w:name w:val="Balloon Text Char"/>
    <w:link w:val="Style_27_ch"/>
    <w:rPr>
      <w:rFonts w:ascii="Tahoma" w:hAnsi="Tahoma"/>
      <w:sz w:val="16"/>
    </w:rPr>
  </w:style>
  <w:style w:styleId="Style_27_ch" w:type="character">
    <w:name w:val="Balloon Text Char"/>
    <w:link w:val="Style_27"/>
    <w:rPr>
      <w:rFonts w:ascii="Tahoma" w:hAnsi="Tahoma"/>
      <w:sz w:val="16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rmal (Web)"/>
    <w:basedOn w:val="Style_5"/>
    <w:link w:val="Style_29_ch"/>
    <w:pPr>
      <w:spacing w:after="200" w:line="276" w:lineRule="auto"/>
      <w:ind/>
    </w:pPr>
    <w:rPr>
      <w:rFonts w:ascii="Calibri" w:hAnsi="Calibri"/>
      <w:sz w:val="22"/>
    </w:rPr>
  </w:style>
  <w:style w:styleId="Style_29_ch" w:type="character">
    <w:name w:val="Normal (Web)"/>
    <w:basedOn w:val="Style_5_ch"/>
    <w:link w:val="Style_29"/>
    <w:rPr>
      <w:rFonts w:ascii="Calibri" w:hAnsi="Calibri"/>
      <w:sz w:val="22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msonormalcxspmiddle"/>
    <w:basedOn w:val="Style_5"/>
    <w:link w:val="Style_33_ch"/>
    <w:pPr>
      <w:spacing w:afterAutospacing="on" w:beforeAutospacing="on"/>
      <w:ind/>
    </w:pPr>
  </w:style>
  <w:style w:styleId="Style_33_ch" w:type="character">
    <w:name w:val="msonormalcxspmiddle"/>
    <w:basedOn w:val="Style_5_ch"/>
    <w:link w:val="Style_33"/>
  </w:style>
  <w:style w:styleId="Style_34" w:type="paragraph">
    <w:name w:val=" Знак Знак1"/>
    <w:link w:val="Style_34_ch"/>
    <w:rPr>
      <w:rFonts w:ascii="Courier New" w:hAnsi="Courier New"/>
    </w:rPr>
  </w:style>
  <w:style w:styleId="Style_34_ch" w:type="character">
    <w:name w:val=" Знак Знак1"/>
    <w:link w:val="Style_34"/>
    <w:rPr>
      <w:rFonts w:ascii="Courier New" w:hAnsi="Courier New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ConsPlusNormal"/>
    <w:link w:val="Style_36_ch"/>
    <w:rPr>
      <w:b w:val="1"/>
      <w:sz w:val="22"/>
    </w:rPr>
  </w:style>
  <w:style w:styleId="Style_36_ch" w:type="character">
    <w:name w:val="ConsPlusNormal"/>
    <w:link w:val="Style_36"/>
    <w:rPr>
      <w:b w:val="1"/>
      <w:sz w:val="22"/>
    </w:rPr>
  </w:style>
  <w:style w:styleId="Style_37" w:type="paragraph">
    <w:name w:val="List Paragraph"/>
    <w:basedOn w:val="Style_5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5_ch"/>
    <w:link w:val="Style_37"/>
    <w:rPr>
      <w:rFonts w:ascii="Calibri" w:hAnsi="Calibri"/>
      <w:sz w:val="22"/>
    </w:rPr>
  </w:style>
  <w:style w:styleId="Style_38" w:type="paragraph">
    <w:name w:val="Title"/>
    <w:basedOn w:val="Style_5"/>
    <w:link w:val="Style_38_ch"/>
    <w:uiPriority w:val="10"/>
    <w:qFormat/>
    <w:pPr>
      <w:ind/>
      <w:jc w:val="center"/>
    </w:pPr>
    <w:rPr>
      <w:b w:val="1"/>
    </w:rPr>
  </w:style>
  <w:style w:styleId="Style_38_ch" w:type="character">
    <w:name w:val="Title"/>
    <w:basedOn w:val="Style_5_ch"/>
    <w:link w:val="Style_38"/>
    <w:rPr>
      <w:b w:val="1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FollowedHyperlink"/>
    <w:link w:val="Style_40_ch"/>
    <w:rPr>
      <w:color w:val="800080"/>
      <w:u w:val="single"/>
    </w:rPr>
  </w:style>
  <w:style w:styleId="Style_40_ch" w:type="character">
    <w:name w:val="FollowedHyperlink"/>
    <w:link w:val="Style_40"/>
    <w:rPr>
      <w:color w:val="800080"/>
      <w:u w:val="single"/>
    </w:rPr>
  </w:style>
  <w:style w:styleId="Style_41" w:type="paragraph">
    <w:name w:val="heading 2"/>
    <w:basedOn w:val="Style_5"/>
    <w:link w:val="Style_41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1_ch" w:type="character">
    <w:name w:val="heading 2"/>
    <w:basedOn w:val="Style_5_ch"/>
    <w:link w:val="Style_41"/>
    <w:rPr>
      <w:b w:val="1"/>
      <w:sz w:val="36"/>
    </w:rPr>
  </w:style>
  <w:style w:styleId="Style_42" w:type="paragraph">
    <w:name w:val="Body Text"/>
    <w:basedOn w:val="Style_5"/>
    <w:link w:val="Style_42_ch"/>
    <w:pPr>
      <w:spacing w:after="120" w:line="276" w:lineRule="auto"/>
      <w:ind/>
    </w:pPr>
    <w:rPr>
      <w:rFonts w:ascii="Calibri" w:hAnsi="Calibri"/>
      <w:sz w:val="22"/>
    </w:rPr>
  </w:style>
  <w:style w:styleId="Style_42_ch" w:type="character">
    <w:name w:val="Body Text"/>
    <w:basedOn w:val="Style_5_ch"/>
    <w:link w:val="Style_42"/>
    <w:rPr>
      <w:rFonts w:ascii="Calibri" w:hAnsi="Calibri"/>
      <w:sz w:val="22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2022-12-26T14:05:37Z</dcterms:modified>
</cp:coreProperties>
</file>