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86" w:rsidRDefault="0053284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rect id="_x0000_s1027" style="position:absolute;margin-left:-66.4pt;margin-top:-38.05pt;width:562.7pt;height:805.35pt;z-index:251659264" fillcolor="#fde9d9 [665]" strokecolor="#938953 [1614]" strokeweight="6pt">
            <v:fill rotate="t"/>
            <v:stroke dashstyle="1 1"/>
            <v:textbox>
              <w:txbxContent>
                <w:p w:rsidR="00DB2B86" w:rsidRPr="00DB2B86" w:rsidRDefault="00DB2B86" w:rsidP="00DB2B86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72"/>
                      <w:szCs w:val="24"/>
                      <w:lang w:eastAsia="ru-RU"/>
                    </w:rPr>
                  </w:pPr>
                  <w:r w:rsidRPr="00DB2B86"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72"/>
                      <w:szCs w:val="24"/>
                      <w:lang w:eastAsia="ru-RU"/>
                    </w:rPr>
                    <w:t>Значение книги в развитии детей</w:t>
                  </w:r>
                </w:p>
                <w:p w:rsidR="00DB2B86" w:rsidRPr="000F2B70" w:rsidRDefault="00097187" w:rsidP="00DB2B86">
                  <w:pPr>
                    <w:jc w:val="right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</w:pPr>
                  <w:proofErr w:type="gramStart"/>
                  <w:r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>«</w:t>
                  </w:r>
                  <w:r w:rsidRPr="00097187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40914" cy="654755"/>
                        <wp:effectExtent l="19050" t="0" r="6786" b="0"/>
                        <wp:docPr id="8" name="Рисунок 7" descr="http://wallpaper.jelibom.com/albums/HarfLer_gif/0_669d3_b133b5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allpaper.jelibom.com/albums/HarfLer_gif/0_669d3_b133b5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273" cy="655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2B70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 xml:space="preserve"> </w:t>
                  </w:r>
                  <w:proofErr w:type="spellStart"/>
                  <w:r w:rsidR="00DB2B86"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>нига</w:t>
                  </w:r>
                  <w:proofErr w:type="spellEnd"/>
                  <w:proofErr w:type="gramEnd"/>
                  <w:r w:rsidR="00DB2B86"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 xml:space="preserve"> — великая вещь, </w:t>
                  </w:r>
                </w:p>
                <w:p w:rsidR="00DB2B86" w:rsidRPr="00097187" w:rsidRDefault="00DB2B86" w:rsidP="00DB2B86">
                  <w:pPr>
                    <w:jc w:val="right"/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40"/>
                      <w:szCs w:val="24"/>
                      <w:u w:val="single"/>
                      <w:lang w:eastAsia="ru-RU"/>
                    </w:rPr>
                  </w:pPr>
                  <w:r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>пока человек умеет ею пользоваться» — А.А.Блок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Именно родители читают ребенку его первые книги, оказывают влияние на формирование его предпочтений и читательских вкусов.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Зачем читать детям книги?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Чтобы ребенок рос психически здоровым, ему необходимо полноценное общение с родителями, личностное общение, когда внимание уделяется ему полностью </w:t>
                  </w:r>
                  <w:proofErr w:type="gramStart"/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совместное чтение дает такую возможность.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lang w:eastAsia="ru-RU"/>
                    </w:rPr>
                    <w:t>Аспекты развития ребенка затрагивающиеся в процессе совместного чтения?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Удовлетворение потребности в безопасности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            </w:r>
                </w:p>
                <w:p w:rsidR="00DB2B86" w:rsidRDefault="00DB2B86" w:rsidP="00DB2B86"/>
              </w:txbxContent>
            </v:textbox>
          </v:rect>
        </w:pict>
      </w: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2742B9" w:rsidRDefault="000971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8528685</wp:posOffset>
            </wp:positionV>
            <wp:extent cx="687070" cy="801370"/>
            <wp:effectExtent l="95250" t="0" r="93980" b="0"/>
            <wp:wrapNone/>
            <wp:docPr id="2" name="Рисунок 1" descr="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7693030">
                      <a:off x="0" y="0"/>
                      <a:ext cx="6870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7594600</wp:posOffset>
            </wp:positionV>
            <wp:extent cx="661670" cy="676910"/>
            <wp:effectExtent l="38100" t="0" r="0" b="0"/>
            <wp:wrapNone/>
            <wp:docPr id="3" name="Рисунок 2" descr="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282187">
                      <a:off x="0" y="0"/>
                      <a:ext cx="6616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8788400</wp:posOffset>
            </wp:positionV>
            <wp:extent cx="909955" cy="621665"/>
            <wp:effectExtent l="38100" t="114300" r="0" b="121285"/>
            <wp:wrapNone/>
            <wp:docPr id="5" name="Рисунок 4" descr="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390882">
                      <a:off x="0" y="0"/>
                      <a:ext cx="9099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7651750</wp:posOffset>
            </wp:positionV>
            <wp:extent cx="671830" cy="738505"/>
            <wp:effectExtent l="114300" t="0" r="52070" b="4445"/>
            <wp:wrapNone/>
            <wp:docPr id="6" name="Рисунок 5" descr="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255525">
                      <a:off x="0" y="0"/>
                      <a:ext cx="6718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2359448</wp:posOffset>
            </wp:positionH>
            <wp:positionV relativeFrom="paragraph">
              <wp:posOffset>7317599</wp:posOffset>
            </wp:positionV>
            <wp:extent cx="579261" cy="642442"/>
            <wp:effectExtent l="19050" t="0" r="0" b="0"/>
            <wp:wrapNone/>
            <wp:docPr id="7" name="Рисунок 6" descr="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61" cy="64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84D">
        <w:rPr>
          <w:noProof/>
          <w:lang w:eastAsia="ru-RU"/>
        </w:rPr>
        <w:pict>
          <v:rect id="_x0000_s1026" style="position:absolute;margin-left:-66.4pt;margin-top:-38.05pt;width:562.7pt;height:805.35pt;z-index:251658240;mso-position-horizontal-relative:text;mso-position-vertical-relative:text" fillcolor="#fde9d9 [665]" strokecolor="#938953 [1614]" strokeweight="6pt">
            <v:fill rotate="t"/>
            <v:stroke dashstyle="1 1"/>
            <v:textbox>
              <w:txbxContent>
                <w:p w:rsid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Чувство ценности и значимости своего «Я» и своих интересов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Формирование ценностей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Отреагирование значимых переживаний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Книга – это и средство отреагирования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Обучение новым или необходимым моделям поведения</w:t>
                  </w:r>
                </w:p>
                <w:p w:rsidR="00DB2B86" w:rsidRP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            </w:r>
                </w:p>
                <w:p w:rsidR="00DB2B86" w:rsidRDefault="00DB2B86" w:rsidP="000F2B70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</w:t>
                  </w:r>
                  <w:r w:rsidRPr="00470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F2B70" w:rsidRPr="00DB2B86" w:rsidRDefault="000F2B70" w:rsidP="000F2B70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Учитель-логопед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Е.К.Садовая</w:t>
                  </w:r>
                  <w:proofErr w:type="spellEnd"/>
                </w:p>
                <w:p w:rsidR="00DB2B86" w:rsidRDefault="00DB2B86" w:rsidP="00DB2B8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80177" cy="1941689"/>
                        <wp:effectExtent l="19050" t="0" r="0" b="0"/>
                        <wp:docPr id="4" name="Рисунок 4" descr="http://www.karamysheva.net/wp-content/uploads/2013/04/0_3b7d1_316e2b71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aramysheva.net/wp-content/uploads/2013/04/0_3b7d1_316e2b71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4326" cy="1943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742B9" w:rsidSect="002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55Nmk5mLSwSvF2BES9f1AiSG2isiBIHMR+qZwdwhAQIAZsbHVwN7Cbneqbc3dRWGi3E1IXrbIYmkh70OLNLZA==" w:salt="p2ng0x00Ws5agtivcvPEuw=="/>
  <w:defaultTabStop w:val="708"/>
  <w:characterSpacingControl w:val="doNotCompress"/>
  <w:compat>
    <w:compatSetting w:name="compatibilityMode" w:uri="http://schemas.microsoft.com/office/word" w:val="12"/>
  </w:compat>
  <w:rsids>
    <w:rsidRoot w:val="00DB2B86"/>
    <w:rsid w:val="00097187"/>
    <w:rsid w:val="000F2B70"/>
    <w:rsid w:val="002742B9"/>
    <w:rsid w:val="002D4881"/>
    <w:rsid w:val="0053284D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1522DF-36C7-44B2-9110-BE5E9C69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Вадим</cp:lastModifiedBy>
  <cp:revision>3</cp:revision>
  <dcterms:created xsi:type="dcterms:W3CDTF">2014-01-12T06:14:00Z</dcterms:created>
  <dcterms:modified xsi:type="dcterms:W3CDTF">2015-04-21T20:23:00Z</dcterms:modified>
</cp:coreProperties>
</file>